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A64" w:rsidRDefault="00404A64" w:rsidP="009C4819"/>
    <w:p w:rsidR="009C4819" w:rsidRDefault="009C4819" w:rsidP="009C4819"/>
    <w:p w:rsidR="009C4819" w:rsidRDefault="009C4819" w:rsidP="009C4819"/>
    <w:p w:rsidR="009C4819" w:rsidRDefault="009C4819" w:rsidP="009C4819"/>
    <w:p w:rsidR="009C4819" w:rsidRDefault="009C4819" w:rsidP="009C4819"/>
    <w:p w:rsidR="001B5A45" w:rsidRPr="001B5A45" w:rsidRDefault="001B5A45" w:rsidP="001B5A45">
      <w:pPr>
        <w:jc w:val="center"/>
        <w:rPr>
          <w:u w:val="single"/>
        </w:rPr>
      </w:pPr>
      <w:r w:rsidRPr="001B5A45">
        <w:rPr>
          <w:u w:val="single"/>
        </w:rPr>
        <w:t>MEMORANDUM</w:t>
      </w:r>
    </w:p>
    <w:p w:rsidR="001B5A45" w:rsidRDefault="001B5A45" w:rsidP="009C4819"/>
    <w:p w:rsidR="001B5A45" w:rsidRDefault="001B5A45" w:rsidP="009C4819"/>
    <w:p w:rsidR="00145835" w:rsidRPr="00585087" w:rsidRDefault="001B5A45" w:rsidP="009C4819">
      <w:pPr>
        <w:rPr>
          <w:rFonts w:ascii="Arial Narrow" w:hAnsi="Arial Narrow"/>
        </w:rPr>
      </w:pPr>
      <w:r w:rsidRPr="00585087">
        <w:rPr>
          <w:rFonts w:ascii="Arial Narrow" w:hAnsi="Arial Narrow"/>
        </w:rPr>
        <w:t>TO:</w:t>
      </w:r>
      <w:r w:rsidRPr="00585087">
        <w:rPr>
          <w:rFonts w:ascii="Arial Narrow" w:hAnsi="Arial Narrow"/>
        </w:rPr>
        <w:tab/>
      </w:r>
      <w:r w:rsidRPr="00585087">
        <w:rPr>
          <w:rFonts w:ascii="Arial Narrow" w:hAnsi="Arial Narrow"/>
        </w:rPr>
        <w:tab/>
      </w:r>
      <w:r w:rsidR="00145835" w:rsidRPr="00585087">
        <w:rPr>
          <w:rFonts w:ascii="Arial Narrow" w:hAnsi="Arial Narrow"/>
        </w:rPr>
        <w:t>Mike Hein, County Executive</w:t>
      </w:r>
    </w:p>
    <w:p w:rsidR="00145835" w:rsidRPr="00585087" w:rsidRDefault="00145835" w:rsidP="009C4819">
      <w:pPr>
        <w:rPr>
          <w:rFonts w:ascii="Arial Narrow" w:hAnsi="Arial Narrow"/>
        </w:rPr>
      </w:pPr>
      <w:r w:rsidRPr="00585087">
        <w:rPr>
          <w:rFonts w:ascii="Arial Narrow" w:hAnsi="Arial Narrow"/>
        </w:rPr>
        <w:tab/>
      </w:r>
      <w:r w:rsidRPr="00585087">
        <w:rPr>
          <w:rFonts w:ascii="Arial Narrow" w:hAnsi="Arial Narrow"/>
        </w:rPr>
        <w:tab/>
        <w:t>Ulster County</w:t>
      </w:r>
    </w:p>
    <w:p w:rsidR="00145835" w:rsidRPr="00585087" w:rsidRDefault="00145835" w:rsidP="009C4819">
      <w:pPr>
        <w:rPr>
          <w:rFonts w:ascii="Arial Narrow" w:hAnsi="Arial Narrow"/>
        </w:rPr>
      </w:pPr>
    </w:p>
    <w:p w:rsidR="001B5A45" w:rsidRPr="00585087" w:rsidRDefault="001B5A45" w:rsidP="00145835">
      <w:pPr>
        <w:ind w:left="720" w:firstLine="720"/>
        <w:rPr>
          <w:rFonts w:ascii="Arial Narrow" w:hAnsi="Arial Narrow"/>
        </w:rPr>
      </w:pPr>
      <w:r w:rsidRPr="00585087">
        <w:rPr>
          <w:rFonts w:ascii="Arial Narrow" w:hAnsi="Arial Narrow"/>
        </w:rPr>
        <w:t xml:space="preserve">Kenneth </w:t>
      </w:r>
      <w:proofErr w:type="spellStart"/>
      <w:r w:rsidRPr="00585087">
        <w:rPr>
          <w:rFonts w:ascii="Arial Narrow" w:hAnsi="Arial Narrow"/>
        </w:rPr>
        <w:t>Ronk</w:t>
      </w:r>
      <w:proofErr w:type="spellEnd"/>
      <w:r w:rsidRPr="00585087">
        <w:rPr>
          <w:rFonts w:ascii="Arial Narrow" w:hAnsi="Arial Narrow"/>
        </w:rPr>
        <w:t>, Chairman</w:t>
      </w:r>
    </w:p>
    <w:p w:rsidR="001B5A45" w:rsidRPr="00585087" w:rsidRDefault="001B5A45" w:rsidP="009C4819">
      <w:pPr>
        <w:rPr>
          <w:rFonts w:ascii="Arial Narrow" w:hAnsi="Arial Narrow"/>
        </w:rPr>
      </w:pPr>
      <w:r w:rsidRPr="00585087">
        <w:rPr>
          <w:rFonts w:ascii="Arial Narrow" w:hAnsi="Arial Narrow"/>
        </w:rPr>
        <w:tab/>
      </w:r>
      <w:r w:rsidRPr="00585087">
        <w:rPr>
          <w:rFonts w:ascii="Arial Narrow" w:hAnsi="Arial Narrow"/>
        </w:rPr>
        <w:tab/>
        <w:t>Ulster C</w:t>
      </w:r>
      <w:r w:rsidR="00D85B5A" w:rsidRPr="00585087">
        <w:rPr>
          <w:rFonts w:ascii="Arial Narrow" w:hAnsi="Arial Narrow"/>
        </w:rPr>
        <w:t>o</w:t>
      </w:r>
      <w:r w:rsidRPr="00585087">
        <w:rPr>
          <w:rFonts w:ascii="Arial Narrow" w:hAnsi="Arial Narrow"/>
        </w:rPr>
        <w:t>unty Legislature</w:t>
      </w:r>
    </w:p>
    <w:p w:rsidR="001B5A45" w:rsidRPr="00585087" w:rsidRDefault="001B5A45" w:rsidP="009C4819">
      <w:pPr>
        <w:rPr>
          <w:rFonts w:ascii="Arial Narrow" w:hAnsi="Arial Narrow"/>
        </w:rPr>
      </w:pPr>
    </w:p>
    <w:p w:rsidR="001B5A45" w:rsidRPr="00585087" w:rsidRDefault="001B5A45" w:rsidP="009C4819">
      <w:pPr>
        <w:rPr>
          <w:rFonts w:ascii="Arial Narrow" w:hAnsi="Arial Narrow"/>
        </w:rPr>
      </w:pPr>
      <w:r w:rsidRPr="00585087">
        <w:rPr>
          <w:rFonts w:ascii="Arial Narrow" w:hAnsi="Arial Narrow"/>
        </w:rPr>
        <w:t>FROM:</w:t>
      </w:r>
      <w:r w:rsidRPr="00585087">
        <w:rPr>
          <w:rFonts w:ascii="Arial Narrow" w:hAnsi="Arial Narrow"/>
        </w:rPr>
        <w:tab/>
      </w:r>
      <w:r w:rsidR="00585087">
        <w:rPr>
          <w:rFonts w:ascii="Arial Narrow" w:hAnsi="Arial Narrow"/>
        </w:rPr>
        <w:tab/>
      </w:r>
      <w:r w:rsidRPr="00585087">
        <w:rPr>
          <w:rFonts w:ascii="Arial Narrow" w:hAnsi="Arial Narrow"/>
        </w:rPr>
        <w:t>Suzanne Holt, President</w:t>
      </w:r>
    </w:p>
    <w:p w:rsidR="001B5A45" w:rsidRPr="00585087" w:rsidRDefault="001B5A45" w:rsidP="009C4819">
      <w:pPr>
        <w:rPr>
          <w:rFonts w:ascii="Arial Narrow" w:hAnsi="Arial Narrow"/>
        </w:rPr>
      </w:pPr>
      <w:r w:rsidRPr="00585087">
        <w:rPr>
          <w:rFonts w:ascii="Arial Narrow" w:hAnsi="Arial Narrow"/>
        </w:rPr>
        <w:tab/>
      </w:r>
      <w:r w:rsidRPr="00585087">
        <w:rPr>
          <w:rFonts w:ascii="Arial Narrow" w:hAnsi="Arial Narrow"/>
        </w:rPr>
        <w:tab/>
        <w:t>Ulster County Economic Development Alliance</w:t>
      </w:r>
      <w:r w:rsidR="00F967EC" w:rsidRPr="00585087">
        <w:rPr>
          <w:rFonts w:ascii="Arial Narrow" w:hAnsi="Arial Narrow"/>
        </w:rPr>
        <w:t xml:space="preserve"> (UCEDA)</w:t>
      </w:r>
    </w:p>
    <w:p w:rsidR="001B5A45" w:rsidRPr="00585087" w:rsidRDefault="001B5A45" w:rsidP="009C4819">
      <w:pPr>
        <w:rPr>
          <w:rFonts w:ascii="Arial Narrow" w:hAnsi="Arial Narrow"/>
        </w:rPr>
      </w:pPr>
    </w:p>
    <w:p w:rsidR="001B5A45" w:rsidRPr="00585087" w:rsidRDefault="00891144" w:rsidP="009C4819">
      <w:pPr>
        <w:rPr>
          <w:rFonts w:ascii="Arial Narrow" w:hAnsi="Arial Narrow"/>
        </w:rPr>
      </w:pPr>
      <w:r w:rsidRPr="00585087">
        <w:rPr>
          <w:rFonts w:ascii="Arial Narrow" w:hAnsi="Arial Narrow"/>
        </w:rPr>
        <w:t>DATE:</w:t>
      </w:r>
      <w:r w:rsidRPr="00585087">
        <w:rPr>
          <w:rFonts w:ascii="Arial Narrow" w:hAnsi="Arial Narrow"/>
        </w:rPr>
        <w:tab/>
      </w:r>
      <w:r w:rsidRPr="00585087">
        <w:rPr>
          <w:rFonts w:ascii="Arial Narrow" w:hAnsi="Arial Narrow"/>
        </w:rPr>
        <w:tab/>
      </w:r>
      <w:r w:rsidR="008D2C1E" w:rsidRPr="00585087">
        <w:rPr>
          <w:rFonts w:ascii="Arial Narrow" w:hAnsi="Arial Narrow"/>
        </w:rPr>
        <w:t>June</w:t>
      </w:r>
      <w:r w:rsidRPr="00585087">
        <w:rPr>
          <w:rFonts w:ascii="Arial Narrow" w:hAnsi="Arial Narrow"/>
        </w:rPr>
        <w:t xml:space="preserve"> 1, 2016</w:t>
      </w:r>
    </w:p>
    <w:p w:rsidR="001B5A45" w:rsidRPr="00585087" w:rsidRDefault="001B5A45" w:rsidP="009C4819">
      <w:pPr>
        <w:rPr>
          <w:rFonts w:ascii="Arial Narrow" w:hAnsi="Arial Narrow"/>
        </w:rPr>
      </w:pPr>
    </w:p>
    <w:p w:rsidR="001B5A45" w:rsidRPr="00585087" w:rsidRDefault="001B5A45" w:rsidP="009C4819">
      <w:pPr>
        <w:rPr>
          <w:rFonts w:ascii="Arial Narrow" w:hAnsi="Arial Narrow"/>
        </w:rPr>
      </w:pPr>
      <w:r w:rsidRPr="00585087">
        <w:rPr>
          <w:rFonts w:ascii="Arial Narrow" w:hAnsi="Arial Narrow"/>
        </w:rPr>
        <w:t>RE:</w:t>
      </w:r>
      <w:r w:rsidRPr="00585087">
        <w:rPr>
          <w:rFonts w:ascii="Arial Narrow" w:hAnsi="Arial Narrow"/>
        </w:rPr>
        <w:tab/>
      </w:r>
      <w:r w:rsidRPr="00585087">
        <w:rPr>
          <w:rFonts w:ascii="Arial Narrow" w:hAnsi="Arial Narrow"/>
        </w:rPr>
        <w:tab/>
        <w:t>ELLENVILLE MILLION UPDATE</w:t>
      </w:r>
    </w:p>
    <w:p w:rsidR="001B5A45" w:rsidRDefault="001B5A45" w:rsidP="009C4819"/>
    <w:tbl>
      <w:tblPr>
        <w:tblW w:w="10440" w:type="dxa"/>
        <w:tblInd w:w="-522" w:type="dxa"/>
        <w:tblLook w:val="04A0" w:firstRow="1" w:lastRow="0" w:firstColumn="1" w:lastColumn="0" w:noHBand="0" w:noVBand="1"/>
      </w:tblPr>
      <w:tblGrid>
        <w:gridCol w:w="2607"/>
        <w:gridCol w:w="1540"/>
        <w:gridCol w:w="1500"/>
        <w:gridCol w:w="4793"/>
      </w:tblGrid>
      <w:tr w:rsidR="008A507A" w:rsidRPr="00AF3B20" w:rsidTr="008A507A">
        <w:tc>
          <w:tcPr>
            <w:tcW w:w="2607" w:type="dxa"/>
            <w:shd w:val="clear" w:color="auto" w:fill="auto"/>
          </w:tcPr>
          <w:p w:rsidR="008A507A" w:rsidRPr="00D85B5A" w:rsidRDefault="008A507A" w:rsidP="00AF3B20">
            <w:pPr>
              <w:jc w:val="center"/>
              <w:rPr>
                <w:rFonts w:ascii="Arial Narrow" w:eastAsia="Calibri" w:hAnsi="Arial Narrow" w:cs="Arial"/>
                <w:b/>
                <w:sz w:val="22"/>
                <w:szCs w:val="22"/>
              </w:rPr>
            </w:pPr>
            <w:r w:rsidRPr="00D85B5A">
              <w:rPr>
                <w:rFonts w:ascii="Arial Narrow" w:eastAsia="Calibri" w:hAnsi="Arial Narrow" w:cs="Arial"/>
                <w:b/>
                <w:sz w:val="22"/>
                <w:szCs w:val="22"/>
              </w:rPr>
              <w:t>COMPONENT</w:t>
            </w:r>
          </w:p>
        </w:tc>
        <w:tc>
          <w:tcPr>
            <w:tcW w:w="1540" w:type="dxa"/>
            <w:shd w:val="clear" w:color="auto" w:fill="auto"/>
          </w:tcPr>
          <w:p w:rsidR="008A507A" w:rsidRPr="00D85B5A" w:rsidRDefault="008A507A" w:rsidP="00AF3B20">
            <w:pPr>
              <w:jc w:val="center"/>
              <w:rPr>
                <w:rFonts w:ascii="Arial Narrow" w:eastAsia="Calibri" w:hAnsi="Arial Narrow" w:cs="Arial"/>
                <w:b/>
                <w:sz w:val="22"/>
                <w:szCs w:val="22"/>
              </w:rPr>
            </w:pPr>
            <w:r w:rsidRPr="00D85B5A">
              <w:rPr>
                <w:rFonts w:ascii="Arial Narrow" w:eastAsia="Calibri" w:hAnsi="Arial Narrow" w:cs="Arial"/>
                <w:b/>
                <w:sz w:val="22"/>
                <w:szCs w:val="22"/>
              </w:rPr>
              <w:t>ALLOCATION</w:t>
            </w:r>
          </w:p>
        </w:tc>
        <w:tc>
          <w:tcPr>
            <w:tcW w:w="1500" w:type="dxa"/>
            <w:shd w:val="clear" w:color="auto" w:fill="auto"/>
          </w:tcPr>
          <w:p w:rsidR="008A507A" w:rsidRPr="00D85B5A" w:rsidRDefault="008A507A" w:rsidP="00AF3B20">
            <w:pPr>
              <w:jc w:val="center"/>
              <w:rPr>
                <w:rFonts w:ascii="Arial Narrow" w:eastAsia="Calibri" w:hAnsi="Arial Narrow" w:cs="Arial"/>
                <w:b/>
                <w:sz w:val="22"/>
                <w:szCs w:val="22"/>
              </w:rPr>
            </w:pPr>
          </w:p>
        </w:tc>
        <w:tc>
          <w:tcPr>
            <w:tcW w:w="4793" w:type="dxa"/>
            <w:shd w:val="clear" w:color="auto" w:fill="auto"/>
          </w:tcPr>
          <w:p w:rsidR="008A507A" w:rsidRPr="00D85B5A" w:rsidRDefault="008A507A" w:rsidP="00585087">
            <w:pPr>
              <w:jc w:val="center"/>
              <w:rPr>
                <w:rFonts w:ascii="Arial Narrow" w:eastAsia="Calibri" w:hAnsi="Arial Narrow" w:cs="Arial"/>
                <w:b/>
                <w:sz w:val="22"/>
                <w:szCs w:val="22"/>
              </w:rPr>
            </w:pPr>
            <w:r w:rsidRPr="00D85B5A">
              <w:rPr>
                <w:rFonts w:ascii="Arial Narrow" w:eastAsia="Calibri" w:hAnsi="Arial Narrow" w:cs="Arial"/>
                <w:b/>
                <w:sz w:val="22"/>
                <w:szCs w:val="22"/>
              </w:rPr>
              <w:t>STATUS</w:t>
            </w:r>
          </w:p>
        </w:tc>
      </w:tr>
      <w:tr w:rsidR="008A507A" w:rsidRPr="00AF3B20" w:rsidTr="008A507A">
        <w:tc>
          <w:tcPr>
            <w:tcW w:w="2607" w:type="dxa"/>
            <w:shd w:val="clear" w:color="auto" w:fill="auto"/>
          </w:tcPr>
          <w:p w:rsidR="008A507A" w:rsidRPr="00AF3B20" w:rsidRDefault="008A507A" w:rsidP="00AF3B20">
            <w:pPr>
              <w:jc w:val="left"/>
              <w:rPr>
                <w:rFonts w:ascii="Arial Narrow" w:eastAsia="Calibri" w:hAnsi="Arial Narrow" w:cs="Arial"/>
                <w:sz w:val="22"/>
                <w:szCs w:val="22"/>
              </w:rPr>
            </w:pPr>
          </w:p>
        </w:tc>
        <w:tc>
          <w:tcPr>
            <w:tcW w:w="1540" w:type="dxa"/>
            <w:shd w:val="clear" w:color="auto" w:fill="auto"/>
          </w:tcPr>
          <w:p w:rsidR="008A507A" w:rsidRPr="00AF3B20" w:rsidRDefault="008A507A" w:rsidP="00AF3B20">
            <w:pPr>
              <w:jc w:val="right"/>
              <w:rPr>
                <w:rFonts w:ascii="Arial Narrow" w:eastAsia="Calibri" w:hAnsi="Arial Narrow" w:cs="Arial"/>
                <w:sz w:val="22"/>
                <w:szCs w:val="22"/>
              </w:rPr>
            </w:pPr>
          </w:p>
        </w:tc>
        <w:tc>
          <w:tcPr>
            <w:tcW w:w="1500" w:type="dxa"/>
            <w:shd w:val="clear" w:color="auto" w:fill="auto"/>
          </w:tcPr>
          <w:p w:rsidR="008A507A" w:rsidRPr="00AF3B20" w:rsidRDefault="008A507A" w:rsidP="00AC1AC4">
            <w:pPr>
              <w:jc w:val="right"/>
              <w:rPr>
                <w:rFonts w:ascii="Arial Narrow" w:eastAsia="Calibri" w:hAnsi="Arial Narrow" w:cs="Arial"/>
                <w:sz w:val="22"/>
                <w:szCs w:val="22"/>
              </w:rPr>
            </w:pPr>
          </w:p>
        </w:tc>
        <w:tc>
          <w:tcPr>
            <w:tcW w:w="4793" w:type="dxa"/>
            <w:shd w:val="clear" w:color="auto" w:fill="auto"/>
          </w:tcPr>
          <w:p w:rsidR="008A507A" w:rsidRPr="00AF3B20" w:rsidRDefault="008A507A" w:rsidP="00AF3B20">
            <w:pPr>
              <w:jc w:val="left"/>
              <w:rPr>
                <w:rFonts w:ascii="Arial Narrow" w:eastAsia="Calibri" w:hAnsi="Arial Narrow" w:cs="Arial"/>
                <w:sz w:val="22"/>
                <w:szCs w:val="22"/>
              </w:rPr>
            </w:pPr>
          </w:p>
        </w:tc>
      </w:tr>
      <w:tr w:rsidR="008A507A" w:rsidRPr="00AF3B20" w:rsidTr="008A507A">
        <w:tc>
          <w:tcPr>
            <w:tcW w:w="2607" w:type="dxa"/>
            <w:shd w:val="clear" w:color="auto" w:fill="auto"/>
          </w:tcPr>
          <w:p w:rsidR="008A507A" w:rsidRDefault="008A507A" w:rsidP="00AF3B20">
            <w:pPr>
              <w:jc w:val="left"/>
              <w:rPr>
                <w:rFonts w:ascii="Arial Narrow" w:eastAsia="Calibri" w:hAnsi="Arial Narrow" w:cs="Arial"/>
                <w:sz w:val="22"/>
                <w:szCs w:val="22"/>
              </w:rPr>
            </w:pPr>
            <w:r w:rsidRPr="00AF3B20">
              <w:rPr>
                <w:rFonts w:ascii="Arial Narrow" w:eastAsia="Calibri" w:hAnsi="Arial Narrow" w:cs="Arial"/>
                <w:sz w:val="22"/>
                <w:szCs w:val="22"/>
              </w:rPr>
              <w:t>Tourism and Marketing Campaign</w:t>
            </w:r>
          </w:p>
          <w:p w:rsidR="00F967EC" w:rsidRPr="00AF3B20" w:rsidRDefault="00F967EC" w:rsidP="00AF3B20">
            <w:pPr>
              <w:jc w:val="left"/>
              <w:rPr>
                <w:rFonts w:ascii="Arial Narrow" w:eastAsia="Calibri" w:hAnsi="Arial Narrow" w:cs="Arial"/>
                <w:sz w:val="22"/>
                <w:szCs w:val="22"/>
              </w:rPr>
            </w:pPr>
          </w:p>
        </w:tc>
        <w:tc>
          <w:tcPr>
            <w:tcW w:w="1540" w:type="dxa"/>
            <w:shd w:val="clear" w:color="auto" w:fill="auto"/>
          </w:tcPr>
          <w:p w:rsidR="008A507A" w:rsidRPr="00AF3B20" w:rsidRDefault="008A507A" w:rsidP="00AF3B20">
            <w:pPr>
              <w:jc w:val="right"/>
              <w:rPr>
                <w:rFonts w:ascii="Arial Narrow" w:eastAsia="Calibri" w:hAnsi="Arial Narrow" w:cs="Arial"/>
                <w:sz w:val="22"/>
                <w:szCs w:val="22"/>
              </w:rPr>
            </w:pPr>
            <w:r w:rsidRPr="00AF3B20">
              <w:rPr>
                <w:rFonts w:ascii="Arial Narrow" w:eastAsia="Calibri" w:hAnsi="Arial Narrow" w:cs="Arial"/>
                <w:sz w:val="22"/>
                <w:szCs w:val="22"/>
              </w:rPr>
              <w:t>$100,000</w:t>
            </w:r>
          </w:p>
        </w:tc>
        <w:tc>
          <w:tcPr>
            <w:tcW w:w="1500" w:type="dxa"/>
            <w:shd w:val="clear" w:color="auto" w:fill="auto"/>
          </w:tcPr>
          <w:p w:rsidR="008A507A" w:rsidRPr="00AF3B20" w:rsidRDefault="008A507A" w:rsidP="00AC1AC4">
            <w:pPr>
              <w:jc w:val="right"/>
              <w:rPr>
                <w:rFonts w:ascii="Arial Narrow" w:eastAsia="Calibri" w:hAnsi="Arial Narrow" w:cs="Arial"/>
                <w:sz w:val="22"/>
                <w:szCs w:val="22"/>
              </w:rPr>
            </w:pPr>
          </w:p>
        </w:tc>
        <w:tc>
          <w:tcPr>
            <w:tcW w:w="4793" w:type="dxa"/>
            <w:shd w:val="clear" w:color="auto" w:fill="auto"/>
          </w:tcPr>
          <w:p w:rsidR="008A507A" w:rsidRDefault="00DE3477" w:rsidP="00AF3B20">
            <w:pPr>
              <w:jc w:val="left"/>
              <w:rPr>
                <w:rFonts w:ascii="Arial Narrow" w:eastAsia="Calibri" w:hAnsi="Arial Narrow" w:cs="Arial"/>
                <w:sz w:val="22"/>
                <w:szCs w:val="22"/>
              </w:rPr>
            </w:pPr>
            <w:r>
              <w:rPr>
                <w:rFonts w:ascii="Arial Narrow" w:eastAsia="Calibri" w:hAnsi="Arial Narrow" w:cs="Arial"/>
                <w:sz w:val="22"/>
                <w:szCs w:val="22"/>
              </w:rPr>
              <w:t>Following an RFP, the UCEDA</w:t>
            </w:r>
            <w:r w:rsidR="0011026E">
              <w:rPr>
                <w:rFonts w:ascii="Arial Narrow" w:eastAsia="Calibri" w:hAnsi="Arial Narrow" w:cs="Arial"/>
                <w:sz w:val="22"/>
                <w:szCs w:val="22"/>
              </w:rPr>
              <w:t xml:space="preserve"> selected and</w:t>
            </w:r>
            <w:r>
              <w:rPr>
                <w:rFonts w:ascii="Arial Narrow" w:eastAsia="Calibri" w:hAnsi="Arial Narrow" w:cs="Arial"/>
                <w:sz w:val="22"/>
                <w:szCs w:val="22"/>
              </w:rPr>
              <w:t xml:space="preserve"> is contracting with </w:t>
            </w:r>
            <w:r w:rsidR="008A507A" w:rsidRPr="00AF3B20">
              <w:rPr>
                <w:rFonts w:ascii="Arial Narrow" w:eastAsia="Calibri" w:hAnsi="Arial Narrow" w:cs="Arial"/>
                <w:sz w:val="22"/>
                <w:szCs w:val="22"/>
              </w:rPr>
              <w:t>BBG&amp;G Advertising</w:t>
            </w:r>
            <w:r>
              <w:rPr>
                <w:rFonts w:ascii="Arial Narrow" w:eastAsia="Calibri" w:hAnsi="Arial Narrow" w:cs="Arial"/>
                <w:sz w:val="22"/>
                <w:szCs w:val="22"/>
              </w:rPr>
              <w:t xml:space="preserve"> for $100,000 to promote the Ellenville/</w:t>
            </w:r>
            <w:proofErr w:type="spellStart"/>
            <w:r>
              <w:rPr>
                <w:rFonts w:ascii="Arial Narrow" w:eastAsia="Calibri" w:hAnsi="Arial Narrow" w:cs="Arial"/>
                <w:sz w:val="22"/>
                <w:szCs w:val="22"/>
              </w:rPr>
              <w:t>Wawarsing</w:t>
            </w:r>
            <w:proofErr w:type="spellEnd"/>
            <w:r>
              <w:rPr>
                <w:rFonts w:ascii="Arial Narrow" w:eastAsia="Calibri" w:hAnsi="Arial Narrow" w:cs="Arial"/>
                <w:sz w:val="22"/>
                <w:szCs w:val="22"/>
              </w:rPr>
              <w:t xml:space="preserve"> area.</w:t>
            </w:r>
            <w:r w:rsidR="0011026E">
              <w:rPr>
                <w:rFonts w:ascii="Arial Narrow" w:eastAsia="Calibri" w:hAnsi="Arial Narrow" w:cs="Arial"/>
                <w:sz w:val="22"/>
                <w:szCs w:val="22"/>
              </w:rPr>
              <w:t xml:space="preserve">  This contract is designed to fulfill the criteria of this component.  It</w:t>
            </w:r>
            <w:r>
              <w:rPr>
                <w:rFonts w:ascii="Arial Narrow" w:eastAsia="Calibri" w:hAnsi="Arial Narrow" w:cs="Arial"/>
                <w:sz w:val="22"/>
                <w:szCs w:val="22"/>
              </w:rPr>
              <w:t xml:space="preserve"> </w:t>
            </w:r>
            <w:r w:rsidR="008D2C1E">
              <w:rPr>
                <w:rFonts w:ascii="Arial Narrow" w:eastAsia="Calibri" w:hAnsi="Arial Narrow" w:cs="Arial"/>
                <w:sz w:val="22"/>
                <w:szCs w:val="22"/>
              </w:rPr>
              <w:t xml:space="preserve">began in April </w:t>
            </w:r>
            <w:r w:rsidR="0011026E">
              <w:rPr>
                <w:rFonts w:ascii="Arial Narrow" w:eastAsia="Calibri" w:hAnsi="Arial Narrow" w:cs="Arial"/>
                <w:sz w:val="22"/>
                <w:szCs w:val="22"/>
              </w:rPr>
              <w:t>2016 and</w:t>
            </w:r>
            <w:r>
              <w:rPr>
                <w:rFonts w:ascii="Arial Narrow" w:eastAsia="Calibri" w:hAnsi="Arial Narrow" w:cs="Arial"/>
                <w:sz w:val="22"/>
                <w:szCs w:val="22"/>
              </w:rPr>
              <w:t xml:space="preserve"> </w:t>
            </w:r>
            <w:r w:rsidR="002B668A">
              <w:rPr>
                <w:rFonts w:ascii="Arial Narrow" w:eastAsia="Calibri" w:hAnsi="Arial Narrow" w:cs="Arial"/>
                <w:sz w:val="22"/>
                <w:szCs w:val="22"/>
              </w:rPr>
              <w:t>$8,350 has dispersed to date.</w:t>
            </w:r>
          </w:p>
          <w:p w:rsidR="00F967EC" w:rsidRPr="00AF3B20" w:rsidRDefault="00F967EC" w:rsidP="00AF3B20">
            <w:pPr>
              <w:jc w:val="left"/>
              <w:rPr>
                <w:rFonts w:ascii="Arial Narrow" w:eastAsia="Calibri" w:hAnsi="Arial Narrow" w:cs="Arial"/>
                <w:sz w:val="22"/>
                <w:szCs w:val="22"/>
              </w:rPr>
            </w:pPr>
          </w:p>
        </w:tc>
      </w:tr>
      <w:tr w:rsidR="00585087" w:rsidRPr="00AF3B20" w:rsidTr="008A507A">
        <w:tc>
          <w:tcPr>
            <w:tcW w:w="2607" w:type="dxa"/>
            <w:shd w:val="clear" w:color="auto" w:fill="auto"/>
          </w:tcPr>
          <w:p w:rsidR="00585087" w:rsidRPr="00AF3B20" w:rsidRDefault="00585087" w:rsidP="00FE74E5">
            <w:pPr>
              <w:jc w:val="left"/>
              <w:rPr>
                <w:rFonts w:ascii="Arial Narrow" w:eastAsia="Calibri" w:hAnsi="Arial Narrow" w:cs="Arial"/>
                <w:sz w:val="22"/>
                <w:szCs w:val="22"/>
              </w:rPr>
            </w:pPr>
          </w:p>
        </w:tc>
        <w:tc>
          <w:tcPr>
            <w:tcW w:w="1540" w:type="dxa"/>
            <w:shd w:val="clear" w:color="auto" w:fill="auto"/>
          </w:tcPr>
          <w:p w:rsidR="00585087" w:rsidRPr="00AF3B20" w:rsidRDefault="00585087" w:rsidP="00FE74E5">
            <w:pPr>
              <w:jc w:val="right"/>
              <w:rPr>
                <w:rFonts w:ascii="Arial Narrow" w:eastAsia="Calibri" w:hAnsi="Arial Narrow" w:cs="Arial"/>
                <w:sz w:val="22"/>
                <w:szCs w:val="22"/>
              </w:rPr>
            </w:pPr>
          </w:p>
        </w:tc>
        <w:tc>
          <w:tcPr>
            <w:tcW w:w="1500" w:type="dxa"/>
            <w:shd w:val="clear" w:color="auto" w:fill="auto"/>
          </w:tcPr>
          <w:p w:rsidR="00585087" w:rsidRPr="00AF3B20" w:rsidRDefault="00585087" w:rsidP="00FE74E5">
            <w:pPr>
              <w:jc w:val="right"/>
              <w:rPr>
                <w:rFonts w:ascii="Arial Narrow" w:eastAsia="Calibri" w:hAnsi="Arial Narrow" w:cs="Arial"/>
                <w:sz w:val="22"/>
                <w:szCs w:val="22"/>
              </w:rPr>
            </w:pPr>
          </w:p>
        </w:tc>
        <w:tc>
          <w:tcPr>
            <w:tcW w:w="4793" w:type="dxa"/>
            <w:shd w:val="clear" w:color="auto" w:fill="auto"/>
          </w:tcPr>
          <w:p w:rsidR="00585087" w:rsidRDefault="00585087" w:rsidP="0011026E">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FE74E5">
            <w:pPr>
              <w:jc w:val="left"/>
              <w:rPr>
                <w:rFonts w:ascii="Arial Narrow" w:eastAsia="Calibri" w:hAnsi="Arial Narrow" w:cs="Arial"/>
                <w:sz w:val="22"/>
                <w:szCs w:val="22"/>
              </w:rPr>
            </w:pPr>
            <w:r w:rsidRPr="00AF3B20">
              <w:rPr>
                <w:rFonts w:ascii="Arial Narrow" w:eastAsia="Calibri" w:hAnsi="Arial Narrow" w:cs="Arial"/>
                <w:sz w:val="22"/>
                <w:szCs w:val="22"/>
              </w:rPr>
              <w:t>Hunt Memorial Preservation</w:t>
            </w:r>
            <w:r>
              <w:rPr>
                <w:rFonts w:ascii="Arial Narrow" w:eastAsia="Calibri" w:hAnsi="Arial Narrow" w:cs="Arial"/>
                <w:sz w:val="22"/>
                <w:szCs w:val="22"/>
              </w:rPr>
              <w:t xml:space="preserve"> Committee</w:t>
            </w:r>
          </w:p>
        </w:tc>
        <w:tc>
          <w:tcPr>
            <w:tcW w:w="1540" w:type="dxa"/>
            <w:shd w:val="clear" w:color="auto" w:fill="auto"/>
          </w:tcPr>
          <w:p w:rsidR="00F967EC" w:rsidRPr="00AF3B20" w:rsidRDefault="00F967EC" w:rsidP="00FE74E5">
            <w:pPr>
              <w:jc w:val="right"/>
              <w:rPr>
                <w:rFonts w:ascii="Arial Narrow" w:eastAsia="Calibri" w:hAnsi="Arial Narrow" w:cs="Arial"/>
                <w:sz w:val="22"/>
                <w:szCs w:val="22"/>
              </w:rPr>
            </w:pPr>
            <w:r w:rsidRPr="00AF3B20">
              <w:rPr>
                <w:rFonts w:ascii="Arial Narrow" w:eastAsia="Calibri" w:hAnsi="Arial Narrow" w:cs="Arial"/>
                <w:sz w:val="22"/>
                <w:szCs w:val="22"/>
              </w:rPr>
              <w:t>$100,000</w:t>
            </w:r>
          </w:p>
        </w:tc>
        <w:tc>
          <w:tcPr>
            <w:tcW w:w="1500" w:type="dxa"/>
            <w:shd w:val="clear" w:color="auto" w:fill="auto"/>
          </w:tcPr>
          <w:p w:rsidR="00F967EC" w:rsidRPr="00AF3B20" w:rsidRDefault="00F967EC" w:rsidP="00FE74E5">
            <w:pPr>
              <w:jc w:val="right"/>
              <w:rPr>
                <w:rFonts w:ascii="Arial Narrow" w:eastAsia="Calibri" w:hAnsi="Arial Narrow" w:cs="Arial"/>
                <w:sz w:val="22"/>
                <w:szCs w:val="22"/>
              </w:rPr>
            </w:pPr>
          </w:p>
        </w:tc>
        <w:tc>
          <w:tcPr>
            <w:tcW w:w="4793" w:type="dxa"/>
            <w:shd w:val="clear" w:color="auto" w:fill="auto"/>
          </w:tcPr>
          <w:p w:rsidR="00F967EC" w:rsidRDefault="00F967EC" w:rsidP="0011026E">
            <w:pPr>
              <w:jc w:val="left"/>
              <w:rPr>
                <w:rFonts w:ascii="Arial Narrow" w:eastAsia="Calibri" w:hAnsi="Arial Narrow" w:cs="Arial"/>
                <w:sz w:val="22"/>
                <w:szCs w:val="22"/>
              </w:rPr>
            </w:pPr>
            <w:r>
              <w:rPr>
                <w:rFonts w:ascii="Arial Narrow" w:eastAsia="Calibri" w:hAnsi="Arial Narrow" w:cs="Arial"/>
                <w:sz w:val="22"/>
                <w:szCs w:val="22"/>
              </w:rPr>
              <w:t>The UCEDA Board approved the Committee’s plan</w:t>
            </w:r>
            <w:r w:rsidR="0011026E">
              <w:rPr>
                <w:rFonts w:ascii="Arial Narrow" w:eastAsia="Calibri" w:hAnsi="Arial Narrow" w:cs="Arial"/>
                <w:sz w:val="22"/>
                <w:szCs w:val="22"/>
              </w:rPr>
              <w:t xml:space="preserve"> for the allocated $100,000</w:t>
            </w:r>
            <w:r>
              <w:rPr>
                <w:rFonts w:ascii="Arial Narrow" w:eastAsia="Calibri" w:hAnsi="Arial Narrow" w:cs="Arial"/>
                <w:sz w:val="22"/>
                <w:szCs w:val="22"/>
              </w:rPr>
              <w:t>.  The Committee is in the process of renovating the Hunt Memorial Building</w:t>
            </w:r>
            <w:r w:rsidR="0011026E">
              <w:rPr>
                <w:rFonts w:ascii="Arial Narrow" w:eastAsia="Calibri" w:hAnsi="Arial Narrow" w:cs="Arial"/>
                <w:sz w:val="22"/>
                <w:szCs w:val="22"/>
              </w:rPr>
              <w:t xml:space="preserve"> per the plan</w:t>
            </w:r>
            <w:r w:rsidR="002B668A">
              <w:rPr>
                <w:rFonts w:ascii="Arial Narrow" w:eastAsia="Calibri" w:hAnsi="Arial Narrow" w:cs="Arial"/>
                <w:sz w:val="22"/>
                <w:szCs w:val="22"/>
              </w:rPr>
              <w:t>.  $59,913</w:t>
            </w:r>
            <w:r>
              <w:rPr>
                <w:rFonts w:ascii="Arial Narrow" w:eastAsia="Calibri" w:hAnsi="Arial Narrow" w:cs="Arial"/>
                <w:sz w:val="22"/>
                <w:szCs w:val="22"/>
              </w:rPr>
              <w:t xml:space="preserve"> has been dispersed to date.</w:t>
            </w:r>
          </w:p>
          <w:p w:rsidR="00585087" w:rsidRPr="00AF3B20" w:rsidRDefault="00585087" w:rsidP="0011026E">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AF3B20">
            <w:pPr>
              <w:jc w:val="left"/>
              <w:rPr>
                <w:rFonts w:ascii="Arial Narrow" w:eastAsia="Calibri" w:hAnsi="Arial Narrow" w:cs="Arial"/>
                <w:sz w:val="22"/>
                <w:szCs w:val="22"/>
              </w:rPr>
            </w:pPr>
          </w:p>
        </w:tc>
        <w:tc>
          <w:tcPr>
            <w:tcW w:w="1540" w:type="dxa"/>
            <w:shd w:val="clear" w:color="auto" w:fill="auto"/>
          </w:tcPr>
          <w:p w:rsidR="00F967EC" w:rsidRPr="00AF3B20" w:rsidRDefault="00F967EC" w:rsidP="00AF3B20">
            <w:pPr>
              <w:jc w:val="right"/>
              <w:rPr>
                <w:rFonts w:ascii="Arial Narrow" w:eastAsia="Calibri" w:hAnsi="Arial Narrow" w:cs="Arial"/>
                <w:sz w:val="22"/>
                <w:szCs w:val="22"/>
              </w:rPr>
            </w:pPr>
          </w:p>
        </w:tc>
        <w:tc>
          <w:tcPr>
            <w:tcW w:w="1500" w:type="dxa"/>
            <w:shd w:val="clear" w:color="auto" w:fill="auto"/>
          </w:tcPr>
          <w:p w:rsidR="00F967EC" w:rsidRPr="00AF3B20" w:rsidRDefault="00F967EC" w:rsidP="00AC1AC4">
            <w:pPr>
              <w:jc w:val="right"/>
              <w:rPr>
                <w:rFonts w:ascii="Arial Narrow" w:eastAsia="Calibri" w:hAnsi="Arial Narrow" w:cs="Arial"/>
                <w:sz w:val="22"/>
                <w:szCs w:val="22"/>
              </w:rPr>
            </w:pPr>
          </w:p>
        </w:tc>
        <w:tc>
          <w:tcPr>
            <w:tcW w:w="4793" w:type="dxa"/>
            <w:shd w:val="clear" w:color="auto" w:fill="auto"/>
          </w:tcPr>
          <w:p w:rsidR="00F967EC" w:rsidRPr="00AF3B20" w:rsidRDefault="00F967EC" w:rsidP="00AF3B20">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AF3B20">
            <w:pPr>
              <w:jc w:val="left"/>
              <w:rPr>
                <w:rFonts w:ascii="Arial Narrow" w:eastAsia="Calibri" w:hAnsi="Arial Narrow" w:cs="Arial"/>
                <w:sz w:val="22"/>
                <w:szCs w:val="22"/>
              </w:rPr>
            </w:pPr>
            <w:r w:rsidRPr="00AF3B20">
              <w:rPr>
                <w:rFonts w:ascii="Arial Narrow" w:eastAsia="Calibri" w:hAnsi="Arial Narrow" w:cs="Arial"/>
                <w:sz w:val="22"/>
                <w:szCs w:val="22"/>
              </w:rPr>
              <w:t>Shadowland Theatre</w:t>
            </w:r>
          </w:p>
        </w:tc>
        <w:tc>
          <w:tcPr>
            <w:tcW w:w="1540" w:type="dxa"/>
            <w:shd w:val="clear" w:color="auto" w:fill="auto"/>
          </w:tcPr>
          <w:p w:rsidR="00F967EC" w:rsidRPr="00AF3B20" w:rsidRDefault="00F967EC" w:rsidP="00585087">
            <w:pPr>
              <w:jc w:val="right"/>
              <w:rPr>
                <w:rFonts w:ascii="Arial Narrow" w:eastAsia="Calibri" w:hAnsi="Arial Narrow" w:cs="Arial"/>
                <w:sz w:val="22"/>
                <w:szCs w:val="22"/>
              </w:rPr>
            </w:pPr>
            <w:r w:rsidRPr="00AF3B20">
              <w:rPr>
                <w:rFonts w:ascii="Arial Narrow" w:eastAsia="Calibri" w:hAnsi="Arial Narrow" w:cs="Arial"/>
                <w:sz w:val="22"/>
                <w:szCs w:val="22"/>
              </w:rPr>
              <w:t>$75,000</w:t>
            </w:r>
          </w:p>
        </w:tc>
        <w:tc>
          <w:tcPr>
            <w:tcW w:w="1500" w:type="dxa"/>
            <w:shd w:val="clear" w:color="auto" w:fill="auto"/>
          </w:tcPr>
          <w:p w:rsidR="00F967EC" w:rsidRPr="00AF3B20" w:rsidRDefault="00F967EC" w:rsidP="00AC1AC4">
            <w:pPr>
              <w:jc w:val="right"/>
              <w:rPr>
                <w:rFonts w:ascii="Arial Narrow" w:eastAsia="Calibri" w:hAnsi="Arial Narrow" w:cs="Arial"/>
                <w:sz w:val="22"/>
                <w:szCs w:val="22"/>
              </w:rPr>
            </w:pPr>
          </w:p>
        </w:tc>
        <w:tc>
          <w:tcPr>
            <w:tcW w:w="4793" w:type="dxa"/>
            <w:shd w:val="clear" w:color="auto" w:fill="auto"/>
          </w:tcPr>
          <w:p w:rsidR="00F967EC" w:rsidRDefault="00F967EC" w:rsidP="00AF3B20">
            <w:pPr>
              <w:jc w:val="left"/>
              <w:rPr>
                <w:rFonts w:ascii="Arial Narrow" w:eastAsia="Calibri" w:hAnsi="Arial Narrow" w:cs="Arial"/>
                <w:sz w:val="22"/>
                <w:szCs w:val="22"/>
              </w:rPr>
            </w:pPr>
            <w:r>
              <w:rPr>
                <w:rFonts w:ascii="Arial Narrow" w:eastAsia="Calibri" w:hAnsi="Arial Narrow" w:cs="Arial"/>
                <w:sz w:val="22"/>
                <w:szCs w:val="22"/>
              </w:rPr>
              <w:t>Shadowland Theatre will use the</w:t>
            </w:r>
            <w:r w:rsidR="0011026E">
              <w:rPr>
                <w:rFonts w:ascii="Arial Narrow" w:eastAsia="Calibri" w:hAnsi="Arial Narrow" w:cs="Arial"/>
                <w:sz w:val="22"/>
                <w:szCs w:val="22"/>
              </w:rPr>
              <w:t xml:space="preserve"> allocated </w:t>
            </w:r>
            <w:r>
              <w:rPr>
                <w:rFonts w:ascii="Arial Narrow" w:eastAsia="Calibri" w:hAnsi="Arial Narrow" w:cs="Arial"/>
                <w:sz w:val="22"/>
                <w:szCs w:val="22"/>
              </w:rPr>
              <w:t>Ellenville Million funds as a match for its successful grant application to NYS.  The funds will be used to continue renovations on the Theatre’s second stage, which will allow for additional shows and classes for the community.</w:t>
            </w:r>
          </w:p>
          <w:p w:rsidR="00585087" w:rsidRPr="00AF3B20" w:rsidRDefault="00585087" w:rsidP="00AF3B20">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AF3B20">
            <w:pPr>
              <w:jc w:val="left"/>
              <w:rPr>
                <w:rFonts w:ascii="Arial Narrow" w:eastAsia="Calibri" w:hAnsi="Arial Narrow" w:cs="Arial"/>
                <w:sz w:val="22"/>
                <w:szCs w:val="22"/>
              </w:rPr>
            </w:pPr>
          </w:p>
        </w:tc>
        <w:tc>
          <w:tcPr>
            <w:tcW w:w="1540" w:type="dxa"/>
            <w:shd w:val="clear" w:color="auto" w:fill="auto"/>
          </w:tcPr>
          <w:p w:rsidR="00F967EC" w:rsidRPr="00AF3B20" w:rsidRDefault="00F967EC" w:rsidP="00AF3B20">
            <w:pPr>
              <w:jc w:val="right"/>
              <w:rPr>
                <w:rFonts w:ascii="Arial Narrow" w:eastAsia="Calibri" w:hAnsi="Arial Narrow" w:cs="Arial"/>
                <w:sz w:val="22"/>
                <w:szCs w:val="22"/>
              </w:rPr>
            </w:pPr>
          </w:p>
        </w:tc>
        <w:tc>
          <w:tcPr>
            <w:tcW w:w="1500" w:type="dxa"/>
            <w:shd w:val="clear" w:color="auto" w:fill="auto"/>
          </w:tcPr>
          <w:p w:rsidR="00F967EC" w:rsidRPr="00AF3B20" w:rsidRDefault="00F967EC" w:rsidP="00AC1AC4">
            <w:pPr>
              <w:jc w:val="right"/>
              <w:rPr>
                <w:rFonts w:ascii="Arial Narrow" w:eastAsia="Calibri" w:hAnsi="Arial Narrow" w:cs="Arial"/>
                <w:sz w:val="22"/>
                <w:szCs w:val="22"/>
              </w:rPr>
            </w:pPr>
          </w:p>
        </w:tc>
        <w:tc>
          <w:tcPr>
            <w:tcW w:w="4793" w:type="dxa"/>
            <w:shd w:val="clear" w:color="auto" w:fill="auto"/>
          </w:tcPr>
          <w:p w:rsidR="00F967EC" w:rsidRPr="00AF3B20" w:rsidRDefault="00F967EC" w:rsidP="00AF3B20">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AF3B20">
            <w:pPr>
              <w:jc w:val="left"/>
              <w:rPr>
                <w:rFonts w:ascii="Arial Narrow" w:eastAsia="Calibri" w:hAnsi="Arial Narrow" w:cs="Arial"/>
                <w:sz w:val="22"/>
                <w:szCs w:val="22"/>
              </w:rPr>
            </w:pPr>
            <w:r>
              <w:rPr>
                <w:rFonts w:ascii="Arial Narrow" w:eastAsia="Calibri" w:hAnsi="Arial Narrow" w:cs="Arial"/>
                <w:sz w:val="22"/>
                <w:szCs w:val="22"/>
              </w:rPr>
              <w:t>Economic Development “Soft Landing” Fund</w:t>
            </w:r>
          </w:p>
        </w:tc>
        <w:tc>
          <w:tcPr>
            <w:tcW w:w="1540" w:type="dxa"/>
            <w:shd w:val="clear" w:color="auto" w:fill="auto"/>
          </w:tcPr>
          <w:p w:rsidR="00F967EC" w:rsidRPr="00AF3B20" w:rsidRDefault="00F967EC" w:rsidP="00AF3B20">
            <w:pPr>
              <w:jc w:val="right"/>
              <w:rPr>
                <w:rFonts w:ascii="Arial Narrow" w:eastAsia="Calibri" w:hAnsi="Arial Narrow" w:cs="Arial"/>
                <w:sz w:val="22"/>
                <w:szCs w:val="22"/>
              </w:rPr>
            </w:pPr>
            <w:r>
              <w:rPr>
                <w:rFonts w:ascii="Arial Narrow" w:eastAsia="Calibri" w:hAnsi="Arial Narrow" w:cs="Arial"/>
                <w:sz w:val="22"/>
                <w:szCs w:val="22"/>
              </w:rPr>
              <w:t>$175,000</w:t>
            </w:r>
          </w:p>
        </w:tc>
        <w:tc>
          <w:tcPr>
            <w:tcW w:w="1500" w:type="dxa"/>
            <w:shd w:val="clear" w:color="auto" w:fill="auto"/>
          </w:tcPr>
          <w:p w:rsidR="00F967EC" w:rsidRPr="00AF3B20" w:rsidRDefault="00F967EC" w:rsidP="00AF3B20">
            <w:pPr>
              <w:jc w:val="left"/>
              <w:rPr>
                <w:rFonts w:ascii="Arial Narrow" w:eastAsia="Calibri" w:hAnsi="Arial Narrow" w:cs="Arial"/>
                <w:sz w:val="22"/>
                <w:szCs w:val="22"/>
              </w:rPr>
            </w:pPr>
          </w:p>
        </w:tc>
        <w:tc>
          <w:tcPr>
            <w:tcW w:w="4793" w:type="dxa"/>
            <w:shd w:val="clear" w:color="auto" w:fill="auto"/>
          </w:tcPr>
          <w:p w:rsidR="00F967EC" w:rsidRDefault="0011026E" w:rsidP="00AF3B20">
            <w:pPr>
              <w:jc w:val="left"/>
              <w:rPr>
                <w:rFonts w:ascii="Arial Narrow" w:eastAsia="Calibri" w:hAnsi="Arial Narrow" w:cs="Arial"/>
                <w:sz w:val="22"/>
                <w:szCs w:val="22"/>
              </w:rPr>
            </w:pPr>
            <w:r>
              <w:rPr>
                <w:rFonts w:ascii="Arial Narrow" w:eastAsia="Calibri" w:hAnsi="Arial Narrow" w:cs="Arial"/>
                <w:sz w:val="22"/>
                <w:szCs w:val="22"/>
              </w:rPr>
              <w:t>In order to administer the Fund, r</w:t>
            </w:r>
            <w:r w:rsidR="00F967EC">
              <w:rPr>
                <w:rFonts w:ascii="Arial Narrow" w:eastAsia="Calibri" w:hAnsi="Arial Narrow" w:cs="Arial"/>
                <w:sz w:val="22"/>
                <w:szCs w:val="22"/>
              </w:rPr>
              <w:t>ules and an application have been created and approved by the UCEDA Board.  One application for funds has been received to date, but the applicant did not qualify.</w:t>
            </w:r>
          </w:p>
          <w:p w:rsidR="00F967EC" w:rsidRPr="00AF3B20" w:rsidRDefault="00F967EC" w:rsidP="00AF3B20">
            <w:pPr>
              <w:jc w:val="left"/>
              <w:rPr>
                <w:rFonts w:ascii="Arial Narrow" w:eastAsia="Calibri" w:hAnsi="Arial Narrow" w:cs="Arial"/>
                <w:sz w:val="22"/>
                <w:szCs w:val="22"/>
              </w:rPr>
            </w:pPr>
          </w:p>
        </w:tc>
      </w:tr>
      <w:tr w:rsidR="00585087" w:rsidRPr="00AF3B20" w:rsidTr="008A507A">
        <w:tc>
          <w:tcPr>
            <w:tcW w:w="2607" w:type="dxa"/>
            <w:shd w:val="clear" w:color="auto" w:fill="auto"/>
          </w:tcPr>
          <w:p w:rsidR="00585087" w:rsidRDefault="00585087" w:rsidP="00591273">
            <w:pPr>
              <w:jc w:val="center"/>
              <w:rPr>
                <w:rFonts w:ascii="Arial Narrow" w:eastAsia="Calibri" w:hAnsi="Arial Narrow" w:cs="Arial"/>
                <w:b/>
                <w:sz w:val="22"/>
                <w:szCs w:val="22"/>
              </w:rPr>
            </w:pPr>
            <w:r>
              <w:rPr>
                <w:rFonts w:ascii="Arial Narrow" w:eastAsia="Calibri" w:hAnsi="Arial Narrow" w:cs="Arial"/>
                <w:b/>
                <w:sz w:val="22"/>
                <w:szCs w:val="22"/>
              </w:rPr>
              <w:lastRenderedPageBreak/>
              <w:t>COMPONENT</w:t>
            </w:r>
          </w:p>
        </w:tc>
        <w:tc>
          <w:tcPr>
            <w:tcW w:w="1540" w:type="dxa"/>
            <w:shd w:val="clear" w:color="auto" w:fill="auto"/>
          </w:tcPr>
          <w:p w:rsidR="00585087" w:rsidRDefault="00585087" w:rsidP="00591273">
            <w:pPr>
              <w:jc w:val="center"/>
              <w:rPr>
                <w:rFonts w:ascii="Arial Narrow" w:eastAsia="Calibri" w:hAnsi="Arial Narrow" w:cs="Arial"/>
                <w:b/>
                <w:sz w:val="22"/>
                <w:szCs w:val="22"/>
              </w:rPr>
            </w:pPr>
            <w:r>
              <w:rPr>
                <w:rFonts w:ascii="Arial Narrow" w:eastAsia="Calibri" w:hAnsi="Arial Narrow" w:cs="Arial"/>
                <w:b/>
                <w:sz w:val="22"/>
                <w:szCs w:val="22"/>
              </w:rPr>
              <w:t>ALLOCATION</w:t>
            </w:r>
          </w:p>
        </w:tc>
        <w:tc>
          <w:tcPr>
            <w:tcW w:w="1500" w:type="dxa"/>
            <w:shd w:val="clear" w:color="auto" w:fill="auto"/>
          </w:tcPr>
          <w:p w:rsidR="00585087" w:rsidRPr="00AF3B20" w:rsidRDefault="00585087" w:rsidP="00591273">
            <w:pPr>
              <w:jc w:val="center"/>
              <w:rPr>
                <w:rFonts w:ascii="Arial Narrow" w:eastAsia="Calibri" w:hAnsi="Arial Narrow" w:cs="Arial"/>
                <w:sz w:val="22"/>
                <w:szCs w:val="22"/>
              </w:rPr>
            </w:pPr>
          </w:p>
        </w:tc>
        <w:tc>
          <w:tcPr>
            <w:tcW w:w="4793" w:type="dxa"/>
            <w:shd w:val="clear" w:color="auto" w:fill="auto"/>
          </w:tcPr>
          <w:p w:rsidR="00585087" w:rsidRDefault="00585087" w:rsidP="00591273">
            <w:pPr>
              <w:jc w:val="center"/>
              <w:rPr>
                <w:rFonts w:ascii="Arial Narrow" w:eastAsia="Calibri" w:hAnsi="Arial Narrow" w:cs="Arial"/>
                <w:b/>
                <w:sz w:val="22"/>
                <w:szCs w:val="22"/>
              </w:rPr>
            </w:pPr>
            <w:r>
              <w:rPr>
                <w:rFonts w:ascii="Arial Narrow" w:eastAsia="Calibri" w:hAnsi="Arial Narrow" w:cs="Arial"/>
                <w:b/>
                <w:sz w:val="22"/>
                <w:szCs w:val="22"/>
              </w:rPr>
              <w:t>STATUS</w:t>
            </w:r>
          </w:p>
        </w:tc>
      </w:tr>
      <w:tr w:rsidR="00585087" w:rsidRPr="00AF3B20" w:rsidTr="008A507A">
        <w:tc>
          <w:tcPr>
            <w:tcW w:w="2607" w:type="dxa"/>
            <w:shd w:val="clear" w:color="auto" w:fill="auto"/>
          </w:tcPr>
          <w:p w:rsidR="00585087" w:rsidRPr="00AF3B20" w:rsidRDefault="00585087" w:rsidP="00AF3B20">
            <w:pPr>
              <w:jc w:val="left"/>
              <w:rPr>
                <w:rFonts w:ascii="Arial Narrow" w:eastAsia="Calibri" w:hAnsi="Arial Narrow" w:cs="Arial"/>
                <w:sz w:val="22"/>
                <w:szCs w:val="22"/>
              </w:rPr>
            </w:pPr>
          </w:p>
        </w:tc>
        <w:tc>
          <w:tcPr>
            <w:tcW w:w="1540" w:type="dxa"/>
            <w:shd w:val="clear" w:color="auto" w:fill="auto"/>
          </w:tcPr>
          <w:p w:rsidR="00585087" w:rsidRDefault="00585087" w:rsidP="00F967EC">
            <w:pPr>
              <w:rPr>
                <w:rFonts w:ascii="Arial Narrow" w:eastAsia="Calibri" w:hAnsi="Arial Narrow" w:cs="Arial"/>
                <w:b/>
                <w:sz w:val="22"/>
                <w:szCs w:val="22"/>
              </w:rPr>
            </w:pPr>
          </w:p>
        </w:tc>
        <w:tc>
          <w:tcPr>
            <w:tcW w:w="1500" w:type="dxa"/>
            <w:shd w:val="clear" w:color="auto" w:fill="auto"/>
          </w:tcPr>
          <w:p w:rsidR="00585087" w:rsidRPr="00AF3B20" w:rsidRDefault="00585087" w:rsidP="00AC1AC4">
            <w:pPr>
              <w:jc w:val="right"/>
              <w:rPr>
                <w:rFonts w:ascii="Arial Narrow" w:eastAsia="Calibri" w:hAnsi="Arial Narrow" w:cs="Arial"/>
                <w:sz w:val="22"/>
                <w:szCs w:val="22"/>
              </w:rPr>
            </w:pPr>
          </w:p>
        </w:tc>
        <w:tc>
          <w:tcPr>
            <w:tcW w:w="4793" w:type="dxa"/>
            <w:shd w:val="clear" w:color="auto" w:fill="auto"/>
          </w:tcPr>
          <w:p w:rsidR="00585087" w:rsidRDefault="00585087" w:rsidP="00AF3B20">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AF3B20">
            <w:pPr>
              <w:jc w:val="left"/>
              <w:rPr>
                <w:rFonts w:ascii="Arial Narrow" w:eastAsia="Calibri" w:hAnsi="Arial Narrow" w:cs="Arial"/>
                <w:sz w:val="22"/>
                <w:szCs w:val="22"/>
              </w:rPr>
            </w:pPr>
            <w:r w:rsidRPr="00AF3B20">
              <w:rPr>
                <w:rFonts w:ascii="Arial Narrow" w:eastAsia="Calibri" w:hAnsi="Arial Narrow" w:cs="Arial"/>
                <w:sz w:val="22"/>
                <w:szCs w:val="22"/>
              </w:rPr>
              <w:t>Main Street Façade Program</w:t>
            </w:r>
          </w:p>
        </w:tc>
        <w:tc>
          <w:tcPr>
            <w:tcW w:w="1540" w:type="dxa"/>
            <w:shd w:val="clear" w:color="auto" w:fill="auto"/>
          </w:tcPr>
          <w:p w:rsidR="00F967EC" w:rsidRPr="00AF3B20" w:rsidRDefault="00F967EC" w:rsidP="00585087">
            <w:pPr>
              <w:jc w:val="right"/>
              <w:rPr>
                <w:rFonts w:ascii="Arial Narrow" w:eastAsia="Calibri" w:hAnsi="Arial Narrow" w:cs="Arial"/>
                <w:sz w:val="22"/>
                <w:szCs w:val="22"/>
              </w:rPr>
            </w:pPr>
            <w:r w:rsidRPr="00AF3B20">
              <w:rPr>
                <w:rFonts w:ascii="Arial Narrow" w:eastAsia="Calibri" w:hAnsi="Arial Narrow" w:cs="Arial"/>
                <w:sz w:val="22"/>
                <w:szCs w:val="22"/>
              </w:rPr>
              <w:t>$25,000</w:t>
            </w:r>
          </w:p>
        </w:tc>
        <w:tc>
          <w:tcPr>
            <w:tcW w:w="1500" w:type="dxa"/>
            <w:shd w:val="clear" w:color="auto" w:fill="auto"/>
          </w:tcPr>
          <w:p w:rsidR="00F967EC" w:rsidRPr="00AF3B20" w:rsidRDefault="00F967EC" w:rsidP="00AC1AC4">
            <w:pPr>
              <w:jc w:val="right"/>
              <w:rPr>
                <w:rFonts w:ascii="Arial Narrow" w:eastAsia="Calibri" w:hAnsi="Arial Narrow" w:cs="Arial"/>
                <w:sz w:val="22"/>
                <w:szCs w:val="22"/>
              </w:rPr>
            </w:pPr>
          </w:p>
        </w:tc>
        <w:tc>
          <w:tcPr>
            <w:tcW w:w="4793" w:type="dxa"/>
            <w:shd w:val="clear" w:color="auto" w:fill="auto"/>
          </w:tcPr>
          <w:p w:rsidR="00F967EC" w:rsidRDefault="00F967EC" w:rsidP="00060299">
            <w:pPr>
              <w:jc w:val="left"/>
              <w:rPr>
                <w:rFonts w:ascii="Arial Narrow" w:eastAsia="Calibri" w:hAnsi="Arial Narrow" w:cs="Arial"/>
                <w:sz w:val="22"/>
                <w:szCs w:val="22"/>
              </w:rPr>
            </w:pPr>
            <w:r>
              <w:rPr>
                <w:rFonts w:ascii="Arial Narrow" w:eastAsia="Calibri" w:hAnsi="Arial Narrow" w:cs="Arial"/>
                <w:sz w:val="22"/>
                <w:szCs w:val="22"/>
              </w:rPr>
              <w:t xml:space="preserve">Rules and an application were created and approved by the UCEDA Board.  The UCEDA contracted with the </w:t>
            </w:r>
            <w:r w:rsidRPr="00AF3B20">
              <w:rPr>
                <w:rFonts w:ascii="Arial Narrow" w:eastAsia="Calibri" w:hAnsi="Arial Narrow" w:cs="Arial"/>
                <w:sz w:val="22"/>
                <w:szCs w:val="22"/>
              </w:rPr>
              <w:t>Village of Ellenville</w:t>
            </w:r>
            <w:r>
              <w:rPr>
                <w:rFonts w:ascii="Arial Narrow" w:eastAsia="Calibri" w:hAnsi="Arial Narrow" w:cs="Arial"/>
                <w:sz w:val="22"/>
                <w:szCs w:val="22"/>
              </w:rPr>
              <w:t xml:space="preserve"> to oversee the Main Street Façade Program.  Information about the program was provided to all business owners in the 14-block business district in February 2016.  </w:t>
            </w:r>
            <w:r w:rsidR="00060299">
              <w:rPr>
                <w:rFonts w:ascii="Arial Narrow" w:eastAsia="Calibri" w:hAnsi="Arial Narrow" w:cs="Arial"/>
                <w:sz w:val="22"/>
                <w:szCs w:val="22"/>
              </w:rPr>
              <w:t>Four building owners were each awarded $6,250.  The Village of Ellenville has</w:t>
            </w:r>
            <w:r w:rsidR="002B668A">
              <w:rPr>
                <w:rFonts w:ascii="Arial Narrow" w:eastAsia="Calibri" w:hAnsi="Arial Narrow" w:cs="Arial"/>
                <w:sz w:val="22"/>
                <w:szCs w:val="22"/>
              </w:rPr>
              <w:t xml:space="preserve"> requested that the UCEDA Board and the Uls</w:t>
            </w:r>
            <w:r w:rsidR="0011026E">
              <w:rPr>
                <w:rFonts w:ascii="Arial Narrow" w:eastAsia="Calibri" w:hAnsi="Arial Narrow" w:cs="Arial"/>
                <w:sz w:val="22"/>
                <w:szCs w:val="22"/>
              </w:rPr>
              <w:t>ter County Legislature allocate</w:t>
            </w:r>
            <w:r w:rsidR="002B668A">
              <w:rPr>
                <w:rFonts w:ascii="Arial Narrow" w:eastAsia="Calibri" w:hAnsi="Arial Narrow" w:cs="Arial"/>
                <w:sz w:val="22"/>
                <w:szCs w:val="22"/>
              </w:rPr>
              <w:t xml:space="preserve"> additional funding to this Program.</w:t>
            </w:r>
          </w:p>
          <w:p w:rsidR="00591273" w:rsidRPr="00AF3B20" w:rsidRDefault="00591273" w:rsidP="00060299">
            <w:pPr>
              <w:jc w:val="left"/>
              <w:rPr>
                <w:rFonts w:ascii="Arial Narrow" w:eastAsia="Calibri" w:hAnsi="Arial Narrow" w:cs="Arial"/>
                <w:sz w:val="22"/>
                <w:szCs w:val="22"/>
              </w:rPr>
            </w:pPr>
          </w:p>
        </w:tc>
        <w:bookmarkStart w:id="0" w:name="_GoBack"/>
        <w:bookmarkEnd w:id="0"/>
      </w:tr>
      <w:tr w:rsidR="00585087" w:rsidRPr="00AF3B20" w:rsidTr="008A507A">
        <w:tc>
          <w:tcPr>
            <w:tcW w:w="2607" w:type="dxa"/>
            <w:shd w:val="clear" w:color="auto" w:fill="auto"/>
          </w:tcPr>
          <w:p w:rsidR="00585087" w:rsidRPr="00AF3B20" w:rsidRDefault="00585087" w:rsidP="00FE74E5">
            <w:pPr>
              <w:jc w:val="left"/>
              <w:rPr>
                <w:rFonts w:ascii="Arial Narrow" w:eastAsia="Calibri" w:hAnsi="Arial Narrow" w:cs="Arial"/>
                <w:sz w:val="22"/>
                <w:szCs w:val="22"/>
              </w:rPr>
            </w:pPr>
          </w:p>
        </w:tc>
        <w:tc>
          <w:tcPr>
            <w:tcW w:w="1540" w:type="dxa"/>
            <w:shd w:val="clear" w:color="auto" w:fill="auto"/>
          </w:tcPr>
          <w:p w:rsidR="00585087" w:rsidRDefault="00585087" w:rsidP="00FE74E5">
            <w:pPr>
              <w:jc w:val="right"/>
              <w:rPr>
                <w:rFonts w:ascii="Arial Narrow" w:eastAsia="Calibri" w:hAnsi="Arial Narrow" w:cs="Arial"/>
                <w:sz w:val="22"/>
                <w:szCs w:val="22"/>
              </w:rPr>
            </w:pPr>
          </w:p>
        </w:tc>
        <w:tc>
          <w:tcPr>
            <w:tcW w:w="1500" w:type="dxa"/>
            <w:shd w:val="clear" w:color="auto" w:fill="auto"/>
          </w:tcPr>
          <w:p w:rsidR="00585087" w:rsidRPr="00AF3B20" w:rsidRDefault="00585087" w:rsidP="00FE74E5">
            <w:pPr>
              <w:jc w:val="right"/>
              <w:rPr>
                <w:rFonts w:ascii="Arial Narrow" w:eastAsia="Calibri" w:hAnsi="Arial Narrow" w:cs="Arial"/>
                <w:sz w:val="22"/>
                <w:szCs w:val="22"/>
              </w:rPr>
            </w:pPr>
          </w:p>
        </w:tc>
        <w:tc>
          <w:tcPr>
            <w:tcW w:w="4793" w:type="dxa"/>
            <w:shd w:val="clear" w:color="auto" w:fill="auto"/>
          </w:tcPr>
          <w:p w:rsidR="00585087" w:rsidRDefault="00585087" w:rsidP="00FE74E5">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FE74E5">
            <w:pPr>
              <w:jc w:val="left"/>
              <w:rPr>
                <w:rFonts w:ascii="Arial Narrow" w:eastAsia="Calibri" w:hAnsi="Arial Narrow" w:cs="Arial"/>
                <w:sz w:val="22"/>
                <w:szCs w:val="22"/>
              </w:rPr>
            </w:pPr>
            <w:r w:rsidRPr="00AF3B20">
              <w:rPr>
                <w:rFonts w:ascii="Arial Narrow" w:eastAsia="Calibri" w:hAnsi="Arial Narrow" w:cs="Arial"/>
                <w:sz w:val="22"/>
                <w:szCs w:val="22"/>
              </w:rPr>
              <w:t>Project Management</w:t>
            </w:r>
          </w:p>
        </w:tc>
        <w:tc>
          <w:tcPr>
            <w:tcW w:w="1540" w:type="dxa"/>
            <w:shd w:val="clear" w:color="auto" w:fill="auto"/>
          </w:tcPr>
          <w:p w:rsidR="00F967EC" w:rsidRPr="00AF3B20" w:rsidRDefault="00F967EC" w:rsidP="00FE74E5">
            <w:pPr>
              <w:jc w:val="right"/>
              <w:rPr>
                <w:rFonts w:ascii="Arial Narrow" w:eastAsia="Calibri" w:hAnsi="Arial Narrow" w:cs="Arial"/>
                <w:sz w:val="22"/>
                <w:szCs w:val="22"/>
              </w:rPr>
            </w:pPr>
            <w:r w:rsidRPr="00AF3B20">
              <w:rPr>
                <w:rFonts w:ascii="Arial Narrow" w:eastAsia="Calibri" w:hAnsi="Arial Narrow" w:cs="Arial"/>
                <w:sz w:val="22"/>
                <w:szCs w:val="22"/>
              </w:rPr>
              <w:t>$75,000</w:t>
            </w:r>
          </w:p>
        </w:tc>
        <w:tc>
          <w:tcPr>
            <w:tcW w:w="1500" w:type="dxa"/>
            <w:shd w:val="clear" w:color="auto" w:fill="auto"/>
          </w:tcPr>
          <w:p w:rsidR="00F967EC" w:rsidRPr="00AF3B20" w:rsidRDefault="00F967EC" w:rsidP="00FE74E5">
            <w:pPr>
              <w:jc w:val="right"/>
              <w:rPr>
                <w:rFonts w:ascii="Arial Narrow" w:eastAsia="Calibri" w:hAnsi="Arial Narrow" w:cs="Arial"/>
                <w:sz w:val="22"/>
                <w:szCs w:val="22"/>
              </w:rPr>
            </w:pPr>
          </w:p>
        </w:tc>
        <w:tc>
          <w:tcPr>
            <w:tcW w:w="4793" w:type="dxa"/>
            <w:shd w:val="clear" w:color="auto" w:fill="auto"/>
          </w:tcPr>
          <w:p w:rsidR="00F967EC" w:rsidRDefault="00F967EC" w:rsidP="00FE74E5">
            <w:pPr>
              <w:jc w:val="left"/>
              <w:rPr>
                <w:rFonts w:ascii="Arial Narrow" w:eastAsia="Calibri" w:hAnsi="Arial Narrow" w:cs="Arial"/>
                <w:sz w:val="22"/>
                <w:szCs w:val="22"/>
              </w:rPr>
            </w:pPr>
            <w:r>
              <w:rPr>
                <w:rFonts w:ascii="Arial Narrow" w:eastAsia="Calibri" w:hAnsi="Arial Narrow" w:cs="Arial"/>
                <w:sz w:val="22"/>
                <w:szCs w:val="22"/>
              </w:rPr>
              <w:t xml:space="preserve">The UCEDA is contracting with Hudson Valley </w:t>
            </w:r>
            <w:r w:rsidRPr="00AF3B20">
              <w:rPr>
                <w:rFonts w:ascii="Arial Narrow" w:eastAsia="Calibri" w:hAnsi="Arial Narrow" w:cs="Arial"/>
                <w:sz w:val="22"/>
                <w:szCs w:val="22"/>
              </w:rPr>
              <w:t>Pattern for Progress</w:t>
            </w:r>
            <w:r>
              <w:rPr>
                <w:rFonts w:ascii="Arial Narrow" w:eastAsia="Calibri" w:hAnsi="Arial Narrow" w:cs="Arial"/>
                <w:sz w:val="22"/>
                <w:szCs w:val="22"/>
              </w:rPr>
              <w:t xml:space="preserve"> to assist with implementation of </w:t>
            </w:r>
            <w:r w:rsidR="0011026E">
              <w:rPr>
                <w:rFonts w:ascii="Arial Narrow" w:eastAsia="Calibri" w:hAnsi="Arial Narrow" w:cs="Arial"/>
                <w:sz w:val="22"/>
                <w:szCs w:val="22"/>
              </w:rPr>
              <w:t xml:space="preserve">the following </w:t>
            </w:r>
            <w:r>
              <w:rPr>
                <w:rFonts w:ascii="Arial Narrow" w:eastAsia="Calibri" w:hAnsi="Arial Narrow" w:cs="Arial"/>
                <w:sz w:val="22"/>
                <w:szCs w:val="22"/>
              </w:rPr>
              <w:t>three components: Water/Sewer Infrastructure Improvements, Improvements to Outdoor Recreational Opportunities, and High Speed Internet/Broadband.  Pattern for Progress is responsible for seeking grants for a number of the components as well.</w:t>
            </w:r>
          </w:p>
          <w:p w:rsidR="00591273" w:rsidRPr="00AF3B20" w:rsidRDefault="00591273" w:rsidP="00FE74E5">
            <w:pPr>
              <w:jc w:val="left"/>
              <w:rPr>
                <w:rFonts w:ascii="Arial Narrow" w:eastAsia="Calibri" w:hAnsi="Arial Narrow" w:cs="Arial"/>
                <w:sz w:val="22"/>
                <w:szCs w:val="22"/>
              </w:rPr>
            </w:pPr>
          </w:p>
        </w:tc>
      </w:tr>
      <w:tr w:rsidR="00591273" w:rsidRPr="00AF3B20" w:rsidTr="008A507A">
        <w:tc>
          <w:tcPr>
            <w:tcW w:w="2607" w:type="dxa"/>
            <w:shd w:val="clear" w:color="auto" w:fill="auto"/>
          </w:tcPr>
          <w:p w:rsidR="00591273" w:rsidRDefault="00591273" w:rsidP="00FE74E5">
            <w:pPr>
              <w:jc w:val="left"/>
              <w:rPr>
                <w:rFonts w:ascii="Arial Narrow" w:eastAsia="Calibri" w:hAnsi="Arial Narrow" w:cs="Arial"/>
                <w:sz w:val="22"/>
                <w:szCs w:val="22"/>
              </w:rPr>
            </w:pPr>
          </w:p>
        </w:tc>
        <w:tc>
          <w:tcPr>
            <w:tcW w:w="1540" w:type="dxa"/>
            <w:shd w:val="clear" w:color="auto" w:fill="auto"/>
          </w:tcPr>
          <w:p w:rsidR="00591273" w:rsidRDefault="00591273" w:rsidP="00FE74E5">
            <w:pPr>
              <w:jc w:val="right"/>
              <w:rPr>
                <w:rFonts w:ascii="Arial Narrow" w:eastAsia="Calibri" w:hAnsi="Arial Narrow" w:cs="Arial"/>
                <w:sz w:val="22"/>
                <w:szCs w:val="22"/>
              </w:rPr>
            </w:pPr>
          </w:p>
        </w:tc>
        <w:tc>
          <w:tcPr>
            <w:tcW w:w="1500" w:type="dxa"/>
            <w:shd w:val="clear" w:color="auto" w:fill="auto"/>
          </w:tcPr>
          <w:p w:rsidR="00591273" w:rsidRDefault="00591273" w:rsidP="00FE74E5">
            <w:pPr>
              <w:jc w:val="right"/>
              <w:rPr>
                <w:rFonts w:ascii="Arial Narrow" w:eastAsia="Calibri" w:hAnsi="Arial Narrow" w:cs="Arial"/>
                <w:sz w:val="22"/>
                <w:szCs w:val="22"/>
              </w:rPr>
            </w:pPr>
          </w:p>
        </w:tc>
        <w:tc>
          <w:tcPr>
            <w:tcW w:w="4793" w:type="dxa"/>
            <w:shd w:val="clear" w:color="auto" w:fill="auto"/>
          </w:tcPr>
          <w:p w:rsidR="00591273" w:rsidRDefault="00591273" w:rsidP="00FE74E5">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Default="0011026E" w:rsidP="00FE74E5">
            <w:pPr>
              <w:jc w:val="left"/>
              <w:rPr>
                <w:rFonts w:ascii="Arial Narrow" w:eastAsia="Calibri" w:hAnsi="Arial Narrow" w:cs="Arial"/>
                <w:sz w:val="22"/>
                <w:szCs w:val="22"/>
              </w:rPr>
            </w:pPr>
            <w:r w:rsidRPr="00AF3B20">
              <w:rPr>
                <w:rFonts w:ascii="Arial Narrow" w:eastAsia="Calibri" w:hAnsi="Arial Narrow" w:cs="Arial"/>
                <w:sz w:val="22"/>
                <w:szCs w:val="22"/>
              </w:rPr>
              <w:t>Water/Sewer Infrastructure Improvements</w:t>
            </w:r>
          </w:p>
          <w:p w:rsidR="0011026E" w:rsidRDefault="0011026E" w:rsidP="00FE74E5">
            <w:pPr>
              <w:jc w:val="left"/>
              <w:rPr>
                <w:rFonts w:ascii="Arial Narrow" w:eastAsia="Calibri" w:hAnsi="Arial Narrow" w:cs="Arial"/>
                <w:sz w:val="22"/>
                <w:szCs w:val="22"/>
              </w:rPr>
            </w:pPr>
          </w:p>
          <w:p w:rsidR="0011026E" w:rsidRDefault="0011026E" w:rsidP="00FE74E5">
            <w:pPr>
              <w:jc w:val="left"/>
              <w:rPr>
                <w:rFonts w:ascii="Arial Narrow" w:eastAsia="Calibri" w:hAnsi="Arial Narrow" w:cs="Arial"/>
                <w:sz w:val="22"/>
                <w:szCs w:val="22"/>
              </w:rPr>
            </w:pPr>
          </w:p>
          <w:p w:rsidR="00F967EC" w:rsidRPr="00AF3B20" w:rsidRDefault="00F967EC" w:rsidP="00FE74E5">
            <w:pPr>
              <w:jc w:val="left"/>
              <w:rPr>
                <w:rFonts w:ascii="Arial Narrow" w:eastAsia="Calibri" w:hAnsi="Arial Narrow" w:cs="Arial"/>
                <w:sz w:val="22"/>
                <w:szCs w:val="22"/>
              </w:rPr>
            </w:pPr>
            <w:r w:rsidRPr="00AF3B20">
              <w:rPr>
                <w:rFonts w:ascii="Arial Narrow" w:eastAsia="Calibri" w:hAnsi="Arial Narrow" w:cs="Arial"/>
                <w:sz w:val="22"/>
                <w:szCs w:val="22"/>
              </w:rPr>
              <w:t>Improvements to Outdoor Recreational Opportunities</w:t>
            </w:r>
          </w:p>
        </w:tc>
        <w:tc>
          <w:tcPr>
            <w:tcW w:w="1540" w:type="dxa"/>
            <w:shd w:val="clear" w:color="auto" w:fill="auto"/>
          </w:tcPr>
          <w:p w:rsidR="00F967EC" w:rsidRDefault="0011026E" w:rsidP="00FE74E5">
            <w:pPr>
              <w:jc w:val="right"/>
              <w:rPr>
                <w:rFonts w:ascii="Arial Narrow" w:eastAsia="Calibri" w:hAnsi="Arial Narrow" w:cs="Arial"/>
                <w:sz w:val="22"/>
                <w:szCs w:val="22"/>
              </w:rPr>
            </w:pPr>
            <w:r w:rsidRPr="00AF3B20">
              <w:rPr>
                <w:rFonts w:ascii="Arial Narrow" w:eastAsia="Calibri" w:hAnsi="Arial Narrow" w:cs="Arial"/>
                <w:sz w:val="22"/>
                <w:szCs w:val="22"/>
              </w:rPr>
              <w:t>$150,000</w:t>
            </w:r>
          </w:p>
          <w:p w:rsidR="0011026E" w:rsidRDefault="0011026E" w:rsidP="00FE74E5">
            <w:pPr>
              <w:jc w:val="right"/>
              <w:rPr>
                <w:rFonts w:ascii="Arial Narrow" w:eastAsia="Calibri" w:hAnsi="Arial Narrow" w:cs="Arial"/>
                <w:sz w:val="22"/>
                <w:szCs w:val="22"/>
              </w:rPr>
            </w:pPr>
          </w:p>
          <w:p w:rsidR="0011026E" w:rsidRDefault="0011026E" w:rsidP="00FE74E5">
            <w:pPr>
              <w:jc w:val="right"/>
              <w:rPr>
                <w:rFonts w:ascii="Arial Narrow" w:eastAsia="Calibri" w:hAnsi="Arial Narrow" w:cs="Arial"/>
                <w:sz w:val="22"/>
                <w:szCs w:val="22"/>
              </w:rPr>
            </w:pPr>
          </w:p>
          <w:p w:rsidR="0011026E" w:rsidRDefault="0011026E" w:rsidP="00FE74E5">
            <w:pPr>
              <w:jc w:val="right"/>
              <w:rPr>
                <w:rFonts w:ascii="Arial Narrow" w:eastAsia="Calibri" w:hAnsi="Arial Narrow" w:cs="Arial"/>
                <w:sz w:val="22"/>
                <w:szCs w:val="22"/>
              </w:rPr>
            </w:pPr>
          </w:p>
          <w:p w:rsidR="00F967EC" w:rsidRPr="00AF3B20" w:rsidRDefault="00F967EC" w:rsidP="00FE74E5">
            <w:pPr>
              <w:jc w:val="right"/>
              <w:rPr>
                <w:rFonts w:ascii="Arial Narrow" w:eastAsia="Calibri" w:hAnsi="Arial Narrow" w:cs="Arial"/>
                <w:sz w:val="22"/>
                <w:szCs w:val="22"/>
              </w:rPr>
            </w:pPr>
            <w:r w:rsidRPr="00AF3B20">
              <w:rPr>
                <w:rFonts w:ascii="Arial Narrow" w:eastAsia="Calibri" w:hAnsi="Arial Narrow" w:cs="Arial"/>
                <w:sz w:val="22"/>
                <w:szCs w:val="22"/>
              </w:rPr>
              <w:t>$150,000</w:t>
            </w:r>
          </w:p>
        </w:tc>
        <w:tc>
          <w:tcPr>
            <w:tcW w:w="1500" w:type="dxa"/>
            <w:shd w:val="clear" w:color="auto" w:fill="auto"/>
          </w:tcPr>
          <w:p w:rsidR="00F967EC" w:rsidRPr="00AF3B20" w:rsidRDefault="00F967EC" w:rsidP="00FE74E5">
            <w:pPr>
              <w:jc w:val="right"/>
              <w:rPr>
                <w:rFonts w:ascii="Arial Narrow" w:eastAsia="Calibri" w:hAnsi="Arial Narrow" w:cs="Arial"/>
                <w:sz w:val="22"/>
                <w:szCs w:val="22"/>
              </w:rPr>
            </w:pPr>
            <w:r>
              <w:rPr>
                <w:rFonts w:ascii="Arial Narrow" w:eastAsia="Calibri" w:hAnsi="Arial Narrow" w:cs="Arial"/>
                <w:sz w:val="22"/>
                <w:szCs w:val="22"/>
              </w:rPr>
              <w:t xml:space="preserve"> </w:t>
            </w:r>
          </w:p>
        </w:tc>
        <w:tc>
          <w:tcPr>
            <w:tcW w:w="4793" w:type="dxa"/>
            <w:shd w:val="clear" w:color="auto" w:fill="auto"/>
          </w:tcPr>
          <w:p w:rsidR="00F967EC" w:rsidRDefault="0011026E" w:rsidP="00FE74E5">
            <w:pPr>
              <w:jc w:val="left"/>
              <w:rPr>
                <w:rFonts w:ascii="Arial Narrow" w:eastAsia="Calibri" w:hAnsi="Arial Narrow" w:cs="Arial"/>
                <w:sz w:val="22"/>
                <w:szCs w:val="22"/>
              </w:rPr>
            </w:pPr>
            <w:r>
              <w:rPr>
                <w:rFonts w:ascii="Arial Narrow" w:eastAsia="Calibri" w:hAnsi="Arial Narrow" w:cs="Arial"/>
                <w:sz w:val="22"/>
                <w:szCs w:val="22"/>
              </w:rPr>
              <w:t>Pattern for Progress is expected to submit a plan to the UCEDA Board for its approval at the June 9, 2016 meeting.</w:t>
            </w:r>
          </w:p>
          <w:p w:rsidR="0011026E" w:rsidRDefault="0011026E" w:rsidP="002B668A">
            <w:pPr>
              <w:jc w:val="left"/>
              <w:rPr>
                <w:rFonts w:ascii="Arial Narrow" w:eastAsia="Calibri" w:hAnsi="Arial Narrow" w:cs="Arial"/>
                <w:sz w:val="22"/>
                <w:szCs w:val="22"/>
              </w:rPr>
            </w:pPr>
          </w:p>
          <w:p w:rsidR="00F967EC" w:rsidRDefault="00F967EC" w:rsidP="002B668A">
            <w:pPr>
              <w:jc w:val="left"/>
              <w:rPr>
                <w:rFonts w:ascii="Arial Narrow" w:eastAsia="Calibri" w:hAnsi="Arial Narrow" w:cs="Arial"/>
                <w:sz w:val="22"/>
                <w:szCs w:val="22"/>
              </w:rPr>
            </w:pPr>
            <w:r>
              <w:rPr>
                <w:rFonts w:ascii="Arial Narrow" w:eastAsia="Calibri" w:hAnsi="Arial Narrow" w:cs="Arial"/>
                <w:sz w:val="22"/>
                <w:szCs w:val="22"/>
              </w:rPr>
              <w:t>The Town and Village each appointed members to a new Parks Committee, which is being staffed by Hudson Valley Pattern for Progress.  The Committee is charged with prioritizing the parks’ needs and</w:t>
            </w:r>
            <w:r w:rsidR="0011026E">
              <w:rPr>
                <w:rFonts w:ascii="Arial Narrow" w:eastAsia="Calibri" w:hAnsi="Arial Narrow" w:cs="Arial"/>
                <w:sz w:val="22"/>
                <w:szCs w:val="22"/>
              </w:rPr>
              <w:t xml:space="preserve"> reviewing the</w:t>
            </w:r>
            <w:r>
              <w:rPr>
                <w:rFonts w:ascii="Arial Narrow" w:eastAsia="Calibri" w:hAnsi="Arial Narrow" w:cs="Arial"/>
                <w:sz w:val="22"/>
                <w:szCs w:val="22"/>
              </w:rPr>
              <w:t xml:space="preserve"> potential impacts on economic development.  </w:t>
            </w:r>
            <w:r w:rsidR="002B668A">
              <w:rPr>
                <w:rFonts w:ascii="Arial Narrow" w:eastAsia="Calibri" w:hAnsi="Arial Narrow" w:cs="Arial"/>
                <w:sz w:val="22"/>
                <w:szCs w:val="22"/>
              </w:rPr>
              <w:t>The Committee is expected to submit a plan for the $150,000 to the UCEDA Board for its approval at the June 9, 2016 meeting.</w:t>
            </w:r>
          </w:p>
          <w:p w:rsidR="00591273" w:rsidRPr="00AF3B20" w:rsidRDefault="00591273" w:rsidP="002B668A">
            <w:pPr>
              <w:jc w:val="left"/>
              <w:rPr>
                <w:rFonts w:ascii="Arial Narrow" w:eastAsia="Calibri" w:hAnsi="Arial Narrow" w:cs="Arial"/>
                <w:sz w:val="22"/>
                <w:szCs w:val="22"/>
              </w:rPr>
            </w:pPr>
          </w:p>
        </w:tc>
      </w:tr>
      <w:tr w:rsidR="00591273" w:rsidRPr="00AF3B20" w:rsidTr="008A507A">
        <w:tc>
          <w:tcPr>
            <w:tcW w:w="2607" w:type="dxa"/>
            <w:shd w:val="clear" w:color="auto" w:fill="auto"/>
          </w:tcPr>
          <w:p w:rsidR="00591273" w:rsidRPr="00AF3B20" w:rsidRDefault="00591273" w:rsidP="00AF3B20">
            <w:pPr>
              <w:jc w:val="left"/>
              <w:rPr>
                <w:rFonts w:ascii="Arial Narrow" w:eastAsia="Calibri" w:hAnsi="Arial Narrow" w:cs="Arial"/>
                <w:sz w:val="22"/>
                <w:szCs w:val="22"/>
              </w:rPr>
            </w:pPr>
          </w:p>
        </w:tc>
        <w:tc>
          <w:tcPr>
            <w:tcW w:w="1540" w:type="dxa"/>
            <w:shd w:val="clear" w:color="auto" w:fill="auto"/>
          </w:tcPr>
          <w:p w:rsidR="00591273" w:rsidRPr="00AF3B20" w:rsidRDefault="00591273" w:rsidP="00AF3B20">
            <w:pPr>
              <w:jc w:val="right"/>
              <w:rPr>
                <w:rFonts w:ascii="Arial Narrow" w:eastAsia="Calibri" w:hAnsi="Arial Narrow" w:cs="Arial"/>
                <w:sz w:val="22"/>
                <w:szCs w:val="22"/>
              </w:rPr>
            </w:pPr>
          </w:p>
        </w:tc>
        <w:tc>
          <w:tcPr>
            <w:tcW w:w="1500" w:type="dxa"/>
            <w:shd w:val="clear" w:color="auto" w:fill="auto"/>
          </w:tcPr>
          <w:p w:rsidR="00591273" w:rsidRPr="00AF3B20" w:rsidRDefault="00591273" w:rsidP="00AC1AC4">
            <w:pPr>
              <w:jc w:val="right"/>
              <w:rPr>
                <w:rFonts w:ascii="Arial Narrow" w:eastAsia="Calibri" w:hAnsi="Arial Narrow" w:cs="Arial"/>
                <w:sz w:val="22"/>
                <w:szCs w:val="22"/>
              </w:rPr>
            </w:pPr>
          </w:p>
        </w:tc>
        <w:tc>
          <w:tcPr>
            <w:tcW w:w="4793" w:type="dxa"/>
            <w:shd w:val="clear" w:color="auto" w:fill="auto"/>
          </w:tcPr>
          <w:p w:rsidR="00591273" w:rsidRDefault="00591273" w:rsidP="00AF3B20">
            <w:pPr>
              <w:jc w:val="left"/>
              <w:rPr>
                <w:rFonts w:ascii="Arial Narrow" w:eastAsia="Calibri" w:hAnsi="Arial Narrow" w:cs="Arial"/>
                <w:sz w:val="22"/>
                <w:szCs w:val="22"/>
              </w:rPr>
            </w:pPr>
          </w:p>
        </w:tc>
      </w:tr>
      <w:tr w:rsidR="00F967EC" w:rsidRPr="00AF3B20" w:rsidTr="008A507A">
        <w:tc>
          <w:tcPr>
            <w:tcW w:w="2607" w:type="dxa"/>
            <w:shd w:val="clear" w:color="auto" w:fill="auto"/>
          </w:tcPr>
          <w:p w:rsidR="00F967EC" w:rsidRPr="00AF3B20" w:rsidRDefault="00F967EC" w:rsidP="00AF3B20">
            <w:pPr>
              <w:jc w:val="left"/>
              <w:rPr>
                <w:rFonts w:ascii="Arial Narrow" w:eastAsia="Calibri" w:hAnsi="Arial Narrow" w:cs="Arial"/>
                <w:sz w:val="22"/>
                <w:szCs w:val="22"/>
              </w:rPr>
            </w:pPr>
            <w:r w:rsidRPr="00AF3B20">
              <w:rPr>
                <w:rFonts w:ascii="Arial Narrow" w:eastAsia="Calibri" w:hAnsi="Arial Narrow" w:cs="Arial"/>
                <w:sz w:val="22"/>
                <w:szCs w:val="22"/>
              </w:rPr>
              <w:t>High Speed Internet/Broadband</w:t>
            </w:r>
          </w:p>
        </w:tc>
        <w:tc>
          <w:tcPr>
            <w:tcW w:w="1540" w:type="dxa"/>
            <w:shd w:val="clear" w:color="auto" w:fill="auto"/>
          </w:tcPr>
          <w:p w:rsidR="00F967EC" w:rsidRPr="00AF3B20" w:rsidRDefault="00F967EC" w:rsidP="00AF3B20">
            <w:pPr>
              <w:jc w:val="right"/>
              <w:rPr>
                <w:rFonts w:ascii="Arial Narrow" w:eastAsia="Calibri" w:hAnsi="Arial Narrow" w:cs="Arial"/>
                <w:sz w:val="22"/>
                <w:szCs w:val="22"/>
              </w:rPr>
            </w:pPr>
            <w:r w:rsidRPr="00AF3B20">
              <w:rPr>
                <w:rFonts w:ascii="Arial Narrow" w:eastAsia="Calibri" w:hAnsi="Arial Narrow" w:cs="Arial"/>
                <w:sz w:val="22"/>
                <w:szCs w:val="22"/>
              </w:rPr>
              <w:t>$150,000</w:t>
            </w:r>
          </w:p>
        </w:tc>
        <w:tc>
          <w:tcPr>
            <w:tcW w:w="1500" w:type="dxa"/>
            <w:shd w:val="clear" w:color="auto" w:fill="auto"/>
          </w:tcPr>
          <w:p w:rsidR="00F967EC" w:rsidRPr="00AF3B20" w:rsidRDefault="00F967EC" w:rsidP="00AC1AC4">
            <w:pPr>
              <w:jc w:val="right"/>
              <w:rPr>
                <w:rFonts w:ascii="Arial Narrow" w:eastAsia="Calibri" w:hAnsi="Arial Narrow" w:cs="Arial"/>
                <w:sz w:val="22"/>
                <w:szCs w:val="22"/>
              </w:rPr>
            </w:pPr>
          </w:p>
        </w:tc>
        <w:tc>
          <w:tcPr>
            <w:tcW w:w="4793" w:type="dxa"/>
            <w:shd w:val="clear" w:color="auto" w:fill="auto"/>
          </w:tcPr>
          <w:p w:rsidR="00F967EC" w:rsidRDefault="00F967EC" w:rsidP="00AF3B20">
            <w:pPr>
              <w:jc w:val="left"/>
              <w:rPr>
                <w:rFonts w:ascii="Arial Narrow" w:eastAsia="Calibri" w:hAnsi="Arial Narrow" w:cs="Arial"/>
                <w:sz w:val="22"/>
                <w:szCs w:val="22"/>
              </w:rPr>
            </w:pPr>
            <w:r>
              <w:rPr>
                <w:rFonts w:ascii="Arial Narrow" w:eastAsia="Calibri" w:hAnsi="Arial Narrow" w:cs="Arial"/>
                <w:sz w:val="22"/>
                <w:szCs w:val="22"/>
              </w:rPr>
              <w:t>The UCEDA and Pattern for Progress have held meetings with broadband providers and large users such as the</w:t>
            </w:r>
            <w:r w:rsidR="0011026E">
              <w:rPr>
                <w:rFonts w:ascii="Arial Narrow" w:eastAsia="Calibri" w:hAnsi="Arial Narrow" w:cs="Arial"/>
                <w:sz w:val="22"/>
                <w:szCs w:val="22"/>
              </w:rPr>
              <w:t xml:space="preserve"> local</w:t>
            </w:r>
            <w:r>
              <w:rPr>
                <w:rFonts w:ascii="Arial Narrow" w:eastAsia="Calibri" w:hAnsi="Arial Narrow" w:cs="Arial"/>
                <w:sz w:val="22"/>
                <w:szCs w:val="22"/>
              </w:rPr>
              <w:t xml:space="preserve"> hospital and the school</w:t>
            </w:r>
            <w:r w:rsidR="0011026E">
              <w:rPr>
                <w:rFonts w:ascii="Arial Narrow" w:eastAsia="Calibri" w:hAnsi="Arial Narrow" w:cs="Arial"/>
                <w:sz w:val="22"/>
                <w:szCs w:val="22"/>
              </w:rPr>
              <w:t xml:space="preserve"> district</w:t>
            </w:r>
            <w:r>
              <w:rPr>
                <w:rFonts w:ascii="Arial Narrow" w:eastAsia="Calibri" w:hAnsi="Arial Narrow" w:cs="Arial"/>
                <w:sz w:val="22"/>
                <w:szCs w:val="22"/>
              </w:rPr>
              <w:t xml:space="preserve"> in order to determine how best to increase Ellenville’s broadband capacity.  In addition, Hudson Valley Pattern for Progress submitted a grant application on Ellenville’s behalf to the USDA for technical assistance related to Broadband.  Like most of the rest of the County, Ellenville is waiting to see if the FCC approves the acquisition of Time Warner Cable by New Charter and how that will affect broadband capacity.  </w:t>
            </w:r>
          </w:p>
          <w:p w:rsidR="00591273" w:rsidRPr="00AF3B20" w:rsidRDefault="00591273" w:rsidP="00AF3B20">
            <w:pPr>
              <w:jc w:val="left"/>
              <w:rPr>
                <w:rFonts w:ascii="Arial Narrow" w:eastAsia="Calibri" w:hAnsi="Arial Narrow" w:cs="Arial"/>
                <w:sz w:val="22"/>
                <w:szCs w:val="22"/>
              </w:rPr>
            </w:pPr>
          </w:p>
        </w:tc>
      </w:tr>
    </w:tbl>
    <w:p w:rsidR="001B5A45" w:rsidRDefault="001B5A45" w:rsidP="00585087"/>
    <w:sectPr w:rsidR="001B5A45" w:rsidSect="00273D7E">
      <w:head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B20" w:rsidRDefault="00AF3B20">
      <w:r>
        <w:separator/>
      </w:r>
    </w:p>
  </w:endnote>
  <w:endnote w:type="continuationSeparator" w:id="0">
    <w:p w:rsidR="00AF3B20" w:rsidRDefault="00AF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19" w:rsidRPr="00273D7E" w:rsidRDefault="00273D7E" w:rsidP="00273D7E">
    <w:pPr>
      <w:pStyle w:val="Footer"/>
      <w:jc w:val="center"/>
      <w:rPr>
        <w:rFonts w:cs="Arial"/>
        <w:sz w:val="20"/>
        <w:szCs w:val="20"/>
      </w:rPr>
    </w:pPr>
    <w:r w:rsidRPr="00273D7E">
      <w:rPr>
        <w:rFonts w:cs="Arial"/>
        <w:bCs/>
        <w:color w:val="000000"/>
        <w:sz w:val="20"/>
        <w:szCs w:val="20"/>
      </w:rPr>
      <w:t>This institution is an equal opportunity provider, employer, and lender.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B20" w:rsidRDefault="00AF3B20">
      <w:r>
        <w:separator/>
      </w:r>
    </w:p>
  </w:footnote>
  <w:footnote w:type="continuationSeparator" w:id="0">
    <w:p w:rsidR="00AF3B20" w:rsidRDefault="00AF3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EC" w:rsidRDefault="00F967EC">
    <w:pPr>
      <w:pStyle w:val="Header"/>
      <w:rPr>
        <w:rFonts w:ascii="Arial Narrow" w:hAnsi="Arial Narrow"/>
        <w:sz w:val="22"/>
        <w:szCs w:val="22"/>
      </w:rPr>
    </w:pPr>
    <w:r>
      <w:rPr>
        <w:rFonts w:ascii="Arial Narrow" w:hAnsi="Arial Narrow"/>
        <w:sz w:val="22"/>
        <w:szCs w:val="22"/>
      </w:rPr>
      <w:t>Ellenville Million Update</w:t>
    </w:r>
  </w:p>
  <w:p w:rsidR="00D46596" w:rsidRPr="001B5A45" w:rsidRDefault="00D46596">
    <w:pPr>
      <w:pStyle w:val="Header"/>
      <w:rPr>
        <w:rFonts w:ascii="Arial Narrow" w:hAnsi="Arial Narrow"/>
        <w:sz w:val="22"/>
        <w:szCs w:val="22"/>
      </w:rPr>
    </w:pPr>
    <w:r w:rsidRPr="001B5A45">
      <w:rPr>
        <w:rFonts w:ascii="Arial Narrow" w:hAnsi="Arial Narrow"/>
        <w:sz w:val="22"/>
        <w:szCs w:val="22"/>
      </w:rPr>
      <w:t>Page 2</w:t>
    </w:r>
  </w:p>
  <w:p w:rsidR="00D46596" w:rsidRPr="001B5A45" w:rsidRDefault="0011026E">
    <w:pPr>
      <w:pStyle w:val="Header"/>
      <w:rPr>
        <w:rFonts w:ascii="Arial Narrow" w:hAnsi="Arial Narrow"/>
        <w:sz w:val="22"/>
        <w:szCs w:val="22"/>
      </w:rPr>
    </w:pPr>
    <w:r>
      <w:rPr>
        <w:rFonts w:ascii="Arial Narrow" w:hAnsi="Arial Narrow"/>
        <w:sz w:val="22"/>
        <w:szCs w:val="22"/>
      </w:rPr>
      <w:t>June</w:t>
    </w:r>
    <w:r w:rsidR="001B5A45" w:rsidRPr="001B5A45">
      <w:rPr>
        <w:rFonts w:ascii="Arial Narrow" w:hAnsi="Arial Narrow"/>
        <w:sz w:val="22"/>
        <w:szCs w:val="22"/>
      </w:rPr>
      <w:t xml:space="preserve"> 1, 2016</w:t>
    </w:r>
  </w:p>
  <w:p w:rsidR="00D46596" w:rsidRPr="001B5A45" w:rsidRDefault="00D46596">
    <w:pPr>
      <w:pStyle w:val="Header"/>
      <w:rPr>
        <w:rFonts w:ascii="Arial Narrow" w:hAnsi="Arial Narrow"/>
        <w:sz w:val="22"/>
        <w:szCs w:val="22"/>
      </w:rPr>
    </w:pPr>
  </w:p>
  <w:p w:rsidR="00D46596" w:rsidRPr="001B5A45" w:rsidRDefault="00D46596">
    <w:pPr>
      <w:pStyle w:val="Header"/>
      <w:rPr>
        <w:rFonts w:ascii="Arial Narrow" w:hAnsi="Arial Narrow"/>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819" w:rsidRDefault="00FA2D51">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1438275</wp:posOffset>
              </wp:positionH>
              <wp:positionV relativeFrom="paragraph">
                <wp:posOffset>228600</wp:posOffset>
              </wp:positionV>
              <wp:extent cx="3171825" cy="800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819" w:rsidRPr="00F2286F" w:rsidRDefault="009C4819" w:rsidP="009C4819">
                          <w:pPr>
                            <w:jc w:val="right"/>
                            <w:rPr>
                              <w:sz w:val="20"/>
                              <w:szCs w:val="20"/>
                            </w:rPr>
                          </w:pPr>
                          <w:smartTag w:uri="urn:schemas-microsoft-com:office:smarttags" w:element="PlaceName">
                            <w:r>
                              <w:rPr>
                                <w:sz w:val="20"/>
                                <w:szCs w:val="20"/>
                              </w:rPr>
                              <w:t>Ulster</w:t>
                            </w:r>
                          </w:smartTag>
                          <w:r>
                            <w:rPr>
                              <w:sz w:val="20"/>
                              <w:szCs w:val="20"/>
                            </w:rPr>
                            <w:t xml:space="preserve"> </w:t>
                          </w:r>
                          <w:smartTag w:uri="urn:schemas-microsoft-com:office:smarttags" w:element="PlaceType">
                            <w:r>
                              <w:rPr>
                                <w:sz w:val="20"/>
                                <w:szCs w:val="20"/>
                              </w:rPr>
                              <w:t>County</w:t>
                            </w:r>
                          </w:smartTag>
                          <w:r>
                            <w:rPr>
                              <w:sz w:val="20"/>
                              <w:szCs w:val="20"/>
                            </w:rPr>
                            <w:t xml:space="preserve"> Economic Development </w:t>
                          </w:r>
                          <w:smartTag w:uri="urn:schemas-microsoft-com:office:smarttags" w:element="City">
                            <w:smartTag w:uri="urn:schemas-microsoft-com:office:smarttags" w:element="place">
                              <w:r>
                                <w:rPr>
                                  <w:sz w:val="20"/>
                                  <w:szCs w:val="20"/>
                                </w:rPr>
                                <w:t>Alliance</w:t>
                              </w:r>
                            </w:smartTag>
                          </w:smartTag>
                          <w:r>
                            <w:rPr>
                              <w:sz w:val="20"/>
                              <w:szCs w:val="20"/>
                            </w:rPr>
                            <w:t xml:space="preserve">     </w:t>
                          </w:r>
                        </w:p>
                        <w:p w:rsidR="009C4819" w:rsidRPr="00F2286F" w:rsidRDefault="009C4819" w:rsidP="009C4819">
                          <w:pPr>
                            <w:jc w:val="right"/>
                            <w:rPr>
                              <w:sz w:val="20"/>
                              <w:szCs w:val="20"/>
                            </w:rPr>
                          </w:pPr>
                          <w:smartTag w:uri="urn:schemas-microsoft-com:office:smarttags" w:element="address">
                            <w:smartTag w:uri="urn:schemas-microsoft-com:office:smarttags" w:element="Street">
                              <w:r w:rsidRPr="00F2286F">
                                <w:rPr>
                                  <w:sz w:val="20"/>
                                  <w:szCs w:val="20"/>
                                </w:rPr>
                                <w:t>P.O. Box</w:t>
                              </w:r>
                            </w:smartTag>
                            <w:r w:rsidRPr="00F2286F">
                              <w:rPr>
                                <w:sz w:val="20"/>
                                <w:szCs w:val="20"/>
                              </w:rPr>
                              <w:t xml:space="preserve"> 1800</w:t>
                            </w:r>
                          </w:smartTag>
                          <w:r w:rsidRPr="00F2286F">
                            <w:rPr>
                              <w:sz w:val="20"/>
                              <w:szCs w:val="20"/>
                            </w:rPr>
                            <w:t xml:space="preserve">, </w:t>
                          </w:r>
                          <w:smartTag w:uri="urn:schemas-microsoft-com:office:smarttags" w:element="Street">
                            <w:smartTag w:uri="urn:schemas-microsoft-com:office:smarttags" w:element="address">
                              <w:r w:rsidRPr="00F2286F">
                                <w:rPr>
                                  <w:sz w:val="20"/>
                                  <w:szCs w:val="20"/>
                                </w:rPr>
                                <w:t>244 Fair Street</w:t>
                              </w:r>
                            </w:smartTag>
                          </w:smartTag>
                        </w:p>
                        <w:p w:rsidR="009C4819" w:rsidRDefault="009C4819" w:rsidP="009C4819">
                          <w:pPr>
                            <w:jc w:val="right"/>
                            <w:rPr>
                              <w:sz w:val="20"/>
                              <w:szCs w:val="20"/>
                            </w:rPr>
                          </w:pPr>
                          <w:smartTag w:uri="urn:schemas-microsoft-com:office:smarttags" w:element="place">
                            <w:smartTag w:uri="urn:schemas-microsoft-com:office:smarttags" w:element="City">
                              <w:r w:rsidRPr="00F2286F">
                                <w:rPr>
                                  <w:sz w:val="20"/>
                                  <w:szCs w:val="20"/>
                                </w:rPr>
                                <w:t>Kingston</w:t>
                              </w:r>
                            </w:smartTag>
                            <w:r w:rsidRPr="00F2286F">
                              <w:rPr>
                                <w:sz w:val="20"/>
                                <w:szCs w:val="20"/>
                              </w:rPr>
                              <w:t xml:space="preserve">, </w:t>
                            </w:r>
                            <w:smartTag w:uri="urn:schemas-microsoft-com:office:smarttags" w:element="State">
                              <w:r w:rsidRPr="00F2286F">
                                <w:rPr>
                                  <w:sz w:val="20"/>
                                  <w:szCs w:val="20"/>
                                </w:rPr>
                                <w:t>NY</w:t>
                              </w:r>
                            </w:smartTag>
                            <w:r w:rsidRPr="00F2286F">
                              <w:rPr>
                                <w:sz w:val="20"/>
                                <w:szCs w:val="20"/>
                              </w:rPr>
                              <w:t xml:space="preserve">  </w:t>
                            </w:r>
                            <w:smartTag w:uri="urn:schemas-microsoft-com:office:smarttags" w:element="PostalCode">
                              <w:r w:rsidRPr="00F2286F">
                                <w:rPr>
                                  <w:sz w:val="20"/>
                                  <w:szCs w:val="20"/>
                                </w:rPr>
                                <w:t>12402-1800</w:t>
                              </w:r>
                            </w:smartTag>
                          </w:smartTag>
                        </w:p>
                        <w:p w:rsidR="009C4819" w:rsidRPr="00F2286F" w:rsidRDefault="009C4819" w:rsidP="009C4819">
                          <w:pPr>
                            <w:jc w:val="right"/>
                            <w:rPr>
                              <w:sz w:val="20"/>
                              <w:szCs w:val="20"/>
                            </w:rPr>
                          </w:pPr>
                          <w:r>
                            <w:rPr>
                              <w:sz w:val="20"/>
                              <w:szCs w:val="20"/>
                            </w:rPr>
                            <w:t>Tel:  845.340.3556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3.25pt;margin-top:18pt;width:249.7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" stroked="f">
              <v:textbox>
                <w:txbxContent>
                  <w:p w:rsidR="009C4819" w:rsidRPr="00F2286F" w:rsidRDefault="009C4819" w:rsidP="009C4819">
                    <w:pPr>
                      <w:jc w:val="right"/>
                      <w:rPr>
                        <w:sz w:val="20"/>
                        <w:szCs w:val="20"/>
                      </w:rPr>
                    </w:pPr>
                    <w:smartTag w:uri="urn:schemas-microsoft-com:office:smarttags" w:element="PlaceName">
                      <w:r>
                        <w:rPr>
                          <w:sz w:val="20"/>
                          <w:szCs w:val="20"/>
                        </w:rPr>
                        <w:t>Ulster</w:t>
                      </w:r>
                    </w:smartTag>
                    <w:r>
                      <w:rPr>
                        <w:sz w:val="20"/>
                        <w:szCs w:val="20"/>
                      </w:rPr>
                      <w:t xml:space="preserve"> </w:t>
                    </w:r>
                    <w:smartTag w:uri="urn:schemas-microsoft-com:office:smarttags" w:element="PlaceType">
                      <w:r>
                        <w:rPr>
                          <w:sz w:val="20"/>
                          <w:szCs w:val="20"/>
                        </w:rPr>
                        <w:t>County</w:t>
                      </w:r>
                    </w:smartTag>
                    <w:r>
                      <w:rPr>
                        <w:sz w:val="20"/>
                        <w:szCs w:val="20"/>
                      </w:rPr>
                      <w:t xml:space="preserve"> Economic Development </w:t>
                    </w:r>
                    <w:smartTag w:uri="urn:schemas-microsoft-com:office:smarttags" w:element="City">
                      <w:smartTag w:uri="urn:schemas-microsoft-com:office:smarttags" w:element="place">
                        <w:r>
                          <w:rPr>
                            <w:sz w:val="20"/>
                            <w:szCs w:val="20"/>
                          </w:rPr>
                          <w:t>Alliance</w:t>
                        </w:r>
                      </w:smartTag>
                    </w:smartTag>
                    <w:r>
                      <w:rPr>
                        <w:sz w:val="20"/>
                        <w:szCs w:val="20"/>
                      </w:rPr>
                      <w:t xml:space="preserve">     </w:t>
                    </w:r>
                  </w:p>
                  <w:p w:rsidR="009C4819" w:rsidRPr="00F2286F" w:rsidRDefault="009C4819" w:rsidP="009C4819">
                    <w:pPr>
                      <w:jc w:val="right"/>
                      <w:rPr>
                        <w:sz w:val="20"/>
                        <w:szCs w:val="20"/>
                      </w:rPr>
                    </w:pPr>
                    <w:smartTag w:uri="urn:schemas-microsoft-com:office:smarttags" w:element="address">
                      <w:smartTag w:uri="urn:schemas-microsoft-com:office:smarttags" w:element="Street">
                        <w:r w:rsidRPr="00F2286F">
                          <w:rPr>
                            <w:sz w:val="20"/>
                            <w:szCs w:val="20"/>
                          </w:rPr>
                          <w:t>P.O. Box</w:t>
                        </w:r>
                      </w:smartTag>
                      <w:r w:rsidRPr="00F2286F">
                        <w:rPr>
                          <w:sz w:val="20"/>
                          <w:szCs w:val="20"/>
                        </w:rPr>
                        <w:t xml:space="preserve"> 1800</w:t>
                      </w:r>
                    </w:smartTag>
                    <w:r w:rsidRPr="00F2286F">
                      <w:rPr>
                        <w:sz w:val="20"/>
                        <w:szCs w:val="20"/>
                      </w:rPr>
                      <w:t xml:space="preserve">, </w:t>
                    </w:r>
                    <w:smartTag w:uri="urn:schemas-microsoft-com:office:smarttags" w:element="Street">
                      <w:smartTag w:uri="urn:schemas-microsoft-com:office:smarttags" w:element="address">
                        <w:r w:rsidRPr="00F2286F">
                          <w:rPr>
                            <w:sz w:val="20"/>
                            <w:szCs w:val="20"/>
                          </w:rPr>
                          <w:t>244 Fair Street</w:t>
                        </w:r>
                      </w:smartTag>
                    </w:smartTag>
                  </w:p>
                  <w:p w:rsidR="009C4819" w:rsidRDefault="009C4819" w:rsidP="009C4819">
                    <w:pPr>
                      <w:jc w:val="right"/>
                      <w:rPr>
                        <w:sz w:val="20"/>
                        <w:szCs w:val="20"/>
                      </w:rPr>
                    </w:pPr>
                    <w:smartTag w:uri="urn:schemas-microsoft-com:office:smarttags" w:element="place">
                      <w:smartTag w:uri="urn:schemas-microsoft-com:office:smarttags" w:element="City">
                        <w:r w:rsidRPr="00F2286F">
                          <w:rPr>
                            <w:sz w:val="20"/>
                            <w:szCs w:val="20"/>
                          </w:rPr>
                          <w:t>Kingston</w:t>
                        </w:r>
                      </w:smartTag>
                      <w:r w:rsidRPr="00F2286F">
                        <w:rPr>
                          <w:sz w:val="20"/>
                          <w:szCs w:val="20"/>
                        </w:rPr>
                        <w:t xml:space="preserve">, </w:t>
                      </w:r>
                      <w:smartTag w:uri="urn:schemas-microsoft-com:office:smarttags" w:element="State">
                        <w:r w:rsidRPr="00F2286F">
                          <w:rPr>
                            <w:sz w:val="20"/>
                            <w:szCs w:val="20"/>
                          </w:rPr>
                          <w:t>NY</w:t>
                        </w:r>
                      </w:smartTag>
                      <w:r w:rsidRPr="00F2286F">
                        <w:rPr>
                          <w:sz w:val="20"/>
                          <w:szCs w:val="20"/>
                        </w:rPr>
                        <w:t xml:space="preserve">  </w:t>
                      </w:r>
                      <w:smartTag w:uri="urn:schemas-microsoft-com:office:smarttags" w:element="PostalCode">
                        <w:r w:rsidRPr="00F2286F">
                          <w:rPr>
                            <w:sz w:val="20"/>
                            <w:szCs w:val="20"/>
                          </w:rPr>
                          <w:t>12402-1800</w:t>
                        </w:r>
                      </w:smartTag>
                    </w:smartTag>
                  </w:p>
                  <w:p w:rsidR="009C4819" w:rsidRPr="00F2286F" w:rsidRDefault="009C4819" w:rsidP="009C4819">
                    <w:pPr>
                      <w:jc w:val="right"/>
                      <w:rPr>
                        <w:sz w:val="20"/>
                        <w:szCs w:val="20"/>
                      </w:rPr>
                    </w:pPr>
                    <w:r>
                      <w:rPr>
                        <w:sz w:val="20"/>
                        <w:szCs w:val="20"/>
                      </w:rPr>
                      <w:t>Tel:  845.340.3556</w:t>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4943475</wp:posOffset>
          </wp:positionH>
          <wp:positionV relativeFrom="paragraph">
            <wp:posOffset>-120650</wp:posOffset>
          </wp:positionV>
          <wp:extent cx="1352550" cy="1333500"/>
          <wp:effectExtent l="0" t="0" r="0" b="0"/>
          <wp:wrapTight wrapText="bothSides">
            <wp:wrapPolygon edited="0">
              <wp:start x="8823" y="0"/>
              <wp:lineTo x="6389" y="617"/>
              <wp:lineTo x="2130" y="3703"/>
              <wp:lineTo x="1825" y="9874"/>
              <wp:lineTo x="0" y="14811"/>
              <wp:lineTo x="0" y="15429"/>
              <wp:lineTo x="5476" y="19749"/>
              <wp:lineTo x="5476" y="20057"/>
              <wp:lineTo x="8823" y="21291"/>
              <wp:lineTo x="9431" y="21291"/>
              <wp:lineTo x="11865" y="21291"/>
              <wp:lineTo x="13082" y="21291"/>
              <wp:lineTo x="16124" y="20057"/>
              <wp:lineTo x="15820" y="19749"/>
              <wp:lineTo x="21296" y="15429"/>
              <wp:lineTo x="21296" y="14811"/>
              <wp:lineTo x="19166" y="9874"/>
              <wp:lineTo x="19470" y="3703"/>
              <wp:lineTo x="14603" y="309"/>
              <wp:lineTo x="12169" y="0"/>
              <wp:lineTo x="8823" y="0"/>
            </wp:wrapPolygon>
          </wp:wrapTight>
          <wp:docPr id="3" name="Picture 3" descr="final UC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UCED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B3372"/>
    <w:multiLevelType w:val="hybridMultilevel"/>
    <w:tmpl w:val="31305F5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35"/>
    <w:rsid w:val="00060299"/>
    <w:rsid w:val="000F4B1C"/>
    <w:rsid w:val="0011026E"/>
    <w:rsid w:val="00145835"/>
    <w:rsid w:val="001467A7"/>
    <w:rsid w:val="001844C3"/>
    <w:rsid w:val="00187235"/>
    <w:rsid w:val="001A4ED8"/>
    <w:rsid w:val="001B5A45"/>
    <w:rsid w:val="001E63F2"/>
    <w:rsid w:val="00273D7E"/>
    <w:rsid w:val="0029218E"/>
    <w:rsid w:val="002B668A"/>
    <w:rsid w:val="002D398D"/>
    <w:rsid w:val="00303B76"/>
    <w:rsid w:val="00321D0C"/>
    <w:rsid w:val="003C76D7"/>
    <w:rsid w:val="00404A64"/>
    <w:rsid w:val="00485130"/>
    <w:rsid w:val="00497821"/>
    <w:rsid w:val="00512ABD"/>
    <w:rsid w:val="00516302"/>
    <w:rsid w:val="00521327"/>
    <w:rsid w:val="00570CC3"/>
    <w:rsid w:val="00585087"/>
    <w:rsid w:val="00591273"/>
    <w:rsid w:val="005B3AD1"/>
    <w:rsid w:val="0066475C"/>
    <w:rsid w:val="00681739"/>
    <w:rsid w:val="00684254"/>
    <w:rsid w:val="006970E9"/>
    <w:rsid w:val="006A5DF6"/>
    <w:rsid w:val="006B6A85"/>
    <w:rsid w:val="006E47AA"/>
    <w:rsid w:val="00763F2D"/>
    <w:rsid w:val="00793053"/>
    <w:rsid w:val="007A58C9"/>
    <w:rsid w:val="007B0F35"/>
    <w:rsid w:val="007E065E"/>
    <w:rsid w:val="00801E26"/>
    <w:rsid w:val="00874597"/>
    <w:rsid w:val="00891144"/>
    <w:rsid w:val="008A507A"/>
    <w:rsid w:val="008D2C1E"/>
    <w:rsid w:val="008E2575"/>
    <w:rsid w:val="00951BB0"/>
    <w:rsid w:val="009C4819"/>
    <w:rsid w:val="009E207B"/>
    <w:rsid w:val="00A4732E"/>
    <w:rsid w:val="00A7355F"/>
    <w:rsid w:val="00AB26EB"/>
    <w:rsid w:val="00AC1AC4"/>
    <w:rsid w:val="00AC5181"/>
    <w:rsid w:val="00AF3B20"/>
    <w:rsid w:val="00B27A0E"/>
    <w:rsid w:val="00B305EE"/>
    <w:rsid w:val="00B65BA0"/>
    <w:rsid w:val="00B766EC"/>
    <w:rsid w:val="00B777F6"/>
    <w:rsid w:val="00B93E17"/>
    <w:rsid w:val="00BA51C6"/>
    <w:rsid w:val="00BC6E4B"/>
    <w:rsid w:val="00C1297E"/>
    <w:rsid w:val="00C16E65"/>
    <w:rsid w:val="00C93BF6"/>
    <w:rsid w:val="00CC5657"/>
    <w:rsid w:val="00D46596"/>
    <w:rsid w:val="00D85B5A"/>
    <w:rsid w:val="00DE3477"/>
    <w:rsid w:val="00E629CE"/>
    <w:rsid w:val="00E962D1"/>
    <w:rsid w:val="00EF0DF1"/>
    <w:rsid w:val="00EF4BE1"/>
    <w:rsid w:val="00F00905"/>
    <w:rsid w:val="00F058A1"/>
    <w:rsid w:val="00F27880"/>
    <w:rsid w:val="00F967EC"/>
    <w:rsid w:val="00FA135F"/>
    <w:rsid w:val="00FA2D51"/>
    <w:rsid w:val="00FA7856"/>
    <w:rsid w:val="00FB62E2"/>
    <w:rsid w:val="00FF0BA3"/>
    <w:rsid w:val="00FF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BB0"/>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B1C"/>
    <w:pPr>
      <w:tabs>
        <w:tab w:val="center" w:pos="4320"/>
        <w:tab w:val="right" w:pos="8640"/>
      </w:tabs>
    </w:pPr>
  </w:style>
  <w:style w:type="paragraph" w:styleId="Footer">
    <w:name w:val="footer"/>
    <w:basedOn w:val="Normal"/>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table" w:styleId="TableGrid">
    <w:name w:val="Table Grid"/>
    <w:basedOn w:val="TableNormal"/>
    <w:uiPriority w:val="59"/>
    <w:rsid w:val="001B5A45"/>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A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1BB0"/>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4B1C"/>
    <w:pPr>
      <w:tabs>
        <w:tab w:val="center" w:pos="4320"/>
        <w:tab w:val="right" w:pos="8640"/>
      </w:tabs>
    </w:pPr>
  </w:style>
  <w:style w:type="paragraph" w:styleId="Footer">
    <w:name w:val="footer"/>
    <w:basedOn w:val="Normal"/>
    <w:rsid w:val="000F4B1C"/>
    <w:pPr>
      <w:tabs>
        <w:tab w:val="center" w:pos="4320"/>
        <w:tab w:val="right" w:pos="8640"/>
      </w:tabs>
    </w:pPr>
  </w:style>
  <w:style w:type="paragraph" w:styleId="BalloonText">
    <w:name w:val="Balloon Text"/>
    <w:basedOn w:val="Normal"/>
    <w:semiHidden/>
    <w:rsid w:val="001A4ED8"/>
    <w:rPr>
      <w:rFonts w:ascii="Tahoma" w:hAnsi="Tahoma" w:cs="Tahoma"/>
      <w:sz w:val="16"/>
      <w:szCs w:val="16"/>
    </w:rPr>
  </w:style>
  <w:style w:type="character" w:styleId="Hyperlink">
    <w:name w:val="Hyperlink"/>
    <w:rsid w:val="00485130"/>
    <w:rPr>
      <w:color w:val="0000FF"/>
      <w:u w:val="single"/>
    </w:rPr>
  </w:style>
  <w:style w:type="table" w:styleId="TableGrid">
    <w:name w:val="Table Grid"/>
    <w:basedOn w:val="TableNormal"/>
    <w:uiPriority w:val="59"/>
    <w:rsid w:val="001B5A45"/>
    <w:rPr>
      <w:rFonts w:ascii="Arial" w:eastAsia="Calibr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43174B-5624-41CB-BF77-1FDD61110A3A}"/>
</file>

<file path=customXml/itemProps2.xml><?xml version="1.0" encoding="utf-8"?>
<ds:datastoreItem xmlns:ds="http://schemas.openxmlformats.org/officeDocument/2006/customXml" ds:itemID="{0D608B66-0749-4D8F-ACCC-90BEF0AF757A}"/>
</file>

<file path=customXml/itemProps3.xml><?xml version="1.0" encoding="utf-8"?>
<ds:datastoreItem xmlns:ds="http://schemas.openxmlformats.org/officeDocument/2006/customXml" ds:itemID="{6FCA43DA-2DC7-4AC8-AF6B-64A97FFCFD06}"/>
</file>

<file path=docProps/app.xml><?xml version="1.0" encoding="utf-8"?>
<Properties xmlns="http://schemas.openxmlformats.org/officeDocument/2006/extended-properties" xmlns:vt="http://schemas.openxmlformats.org/officeDocument/2006/docPropsVTypes">
  <Template>Normal.dotm</Template>
  <TotalTime>12</TotalTime>
  <Pages>2</Pages>
  <Words>525</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ulster</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lcla</dc:creator>
  <cp:lastModifiedBy>Ulster County</cp:lastModifiedBy>
  <cp:revision>3</cp:revision>
  <cp:lastPrinted>2016-03-29T17:08:00Z</cp:lastPrinted>
  <dcterms:created xsi:type="dcterms:W3CDTF">2016-05-31T20:04:00Z</dcterms:created>
  <dcterms:modified xsi:type="dcterms:W3CDTF">2016-05-31T20:15:00Z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